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b/>
          <w:bCs/>
          <w:i/>
          <w:iCs/>
          <w:sz w:val="24"/>
          <w:szCs w:val="24"/>
        </w:rPr>
        <w:t>Разбор слова по составу</w:t>
      </w:r>
      <w:r w:rsidRPr="00DC7E5C">
        <w:rPr>
          <w:rFonts w:eastAsia="Times New Roman" w:cs="Times New Roman"/>
          <w:sz w:val="24"/>
          <w:szCs w:val="24"/>
        </w:rPr>
        <w:t> (морфемный анализ, от слова морфема – значимая часть слова) – один из видов лингвистического анализа, целью которого является определение состава, или структуры, слова. Он играет значительную роль в формировании орфографических навыков.</w:t>
      </w: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Например, при написании прилагательных, образованных от существительных при помощи суффикса </w:t>
      </w:r>
      <w:r w:rsidRPr="00DC7E5C">
        <w:rPr>
          <w:rFonts w:eastAsia="Times New Roman" w:cs="Times New Roman"/>
          <w:b/>
          <w:bCs/>
          <w:sz w:val="24"/>
          <w:szCs w:val="24"/>
        </w:rPr>
        <w:t>-</w:t>
      </w:r>
      <w:proofErr w:type="spellStart"/>
      <w:proofErr w:type="gramStart"/>
      <w:r w:rsidRPr="00DC7E5C">
        <w:rPr>
          <w:rFonts w:eastAsia="Times New Roman" w:cs="Times New Roman"/>
          <w:b/>
          <w:bCs/>
          <w:sz w:val="24"/>
          <w:szCs w:val="24"/>
        </w:rPr>
        <w:t>a</w:t>
      </w:r>
      <w:proofErr w:type="gramEnd"/>
      <w:r w:rsidRPr="00DC7E5C">
        <w:rPr>
          <w:rFonts w:eastAsia="Times New Roman" w:cs="Times New Roman"/>
          <w:b/>
          <w:bCs/>
          <w:sz w:val="24"/>
          <w:szCs w:val="24"/>
        </w:rPr>
        <w:t>т</w:t>
      </w:r>
      <w:proofErr w:type="spellEnd"/>
      <w:r w:rsidRPr="00DC7E5C">
        <w:rPr>
          <w:rFonts w:eastAsia="Times New Roman" w:cs="Times New Roman"/>
          <w:sz w:val="24"/>
          <w:szCs w:val="24"/>
        </w:rPr>
        <w:t>, типа </w:t>
      </w:r>
      <w:r w:rsidRPr="00DC7E5C">
        <w:rPr>
          <w:rFonts w:eastAsia="Times New Roman" w:cs="Times New Roman"/>
          <w:i/>
          <w:iCs/>
          <w:sz w:val="24"/>
          <w:szCs w:val="24"/>
        </w:rPr>
        <w:t>дощатый – брусчатый,</w:t>
      </w:r>
      <w:r w:rsidRPr="00DC7E5C">
        <w:rPr>
          <w:rFonts w:eastAsia="Times New Roman" w:cs="Times New Roman"/>
          <w:sz w:val="24"/>
          <w:szCs w:val="24"/>
        </w:rPr>
        <w:t> важно определить, к</w:t>
      </w:r>
      <w:r>
        <w:rPr>
          <w:rFonts w:eastAsia="Times New Roman" w:cs="Times New Roman"/>
          <w:sz w:val="24"/>
          <w:szCs w:val="24"/>
        </w:rPr>
        <w:t xml:space="preserve"> какой морфеме относится буква </w:t>
      </w:r>
      <w:r w:rsidRPr="00DC7E5C">
        <w:rPr>
          <w:rFonts w:eastAsia="Times New Roman" w:cs="Times New Roman"/>
          <w:sz w:val="24"/>
          <w:szCs w:val="24"/>
        </w:rPr>
        <w:t>в производящем существительном: если к корню (</w:t>
      </w:r>
      <w:proofErr w:type="spellStart"/>
      <w:r w:rsidRPr="00DC7E5C">
        <w:rPr>
          <w:rFonts w:eastAsia="Times New Roman" w:cs="Times New Roman"/>
          <w:sz w:val="24"/>
          <w:szCs w:val="24"/>
        </w:rPr>
        <w:t>доск-а</w:t>
      </w:r>
      <w:proofErr w:type="spellEnd"/>
      <w:r w:rsidRPr="00DC7E5C">
        <w:rPr>
          <w:rFonts w:eastAsia="Times New Roman" w:cs="Times New Roman"/>
          <w:sz w:val="24"/>
          <w:szCs w:val="24"/>
        </w:rPr>
        <w:t xml:space="preserve">), то в соответствующем прилагательном пишется </w:t>
      </w:r>
      <w:proofErr w:type="spellStart"/>
      <w:r w:rsidRPr="00DC7E5C">
        <w:rPr>
          <w:rFonts w:eastAsia="Times New Roman" w:cs="Times New Roman"/>
          <w:sz w:val="24"/>
          <w:szCs w:val="24"/>
        </w:rPr>
        <w:t>щ</w:t>
      </w:r>
      <w:proofErr w:type="spellEnd"/>
      <w:r w:rsidRPr="00DC7E5C">
        <w:rPr>
          <w:rFonts w:eastAsia="Times New Roman" w:cs="Times New Roman"/>
          <w:sz w:val="24"/>
          <w:szCs w:val="24"/>
        </w:rPr>
        <w:t>, если к суффиксу (</w:t>
      </w:r>
      <w:proofErr w:type="spellStart"/>
      <w:r w:rsidRPr="00DC7E5C">
        <w:rPr>
          <w:rFonts w:eastAsia="Times New Roman" w:cs="Times New Roman"/>
          <w:sz w:val="24"/>
          <w:szCs w:val="24"/>
        </w:rPr>
        <w:t>брус-ок</w:t>
      </w:r>
      <w:proofErr w:type="spellEnd"/>
      <w:r w:rsidRPr="00DC7E5C">
        <w:rPr>
          <w:rFonts w:eastAsia="Times New Roman" w:cs="Times New Roman"/>
          <w:sz w:val="24"/>
          <w:szCs w:val="24"/>
        </w:rPr>
        <w:t>), то – ч (после согласного корня).</w:t>
      </w: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Необходимо помнить, что разбор слова по составу следует производить в соответствии с нормами современного русского языка. Так, в современном русском языке слово </w:t>
      </w:r>
      <w:r w:rsidRPr="00DC7E5C">
        <w:rPr>
          <w:rFonts w:eastAsia="Times New Roman" w:cs="Times New Roman"/>
          <w:i/>
          <w:iCs/>
          <w:sz w:val="24"/>
          <w:szCs w:val="24"/>
        </w:rPr>
        <w:t>богатый</w:t>
      </w:r>
      <w:r w:rsidRPr="00DC7E5C">
        <w:rPr>
          <w:rFonts w:eastAsia="Times New Roman" w:cs="Times New Roman"/>
          <w:sz w:val="24"/>
          <w:szCs w:val="24"/>
        </w:rPr>
        <w:t> не имеет суффикса, который выделялся некогда и имел то же значение, что и в прилагательном </w:t>
      </w:r>
      <w:r w:rsidRPr="00DC7E5C">
        <w:rPr>
          <w:rFonts w:eastAsia="Times New Roman" w:cs="Times New Roman"/>
          <w:i/>
          <w:iCs/>
          <w:sz w:val="24"/>
          <w:szCs w:val="24"/>
        </w:rPr>
        <w:t>полосатый,</w:t>
      </w:r>
      <w:r w:rsidRPr="00DC7E5C">
        <w:rPr>
          <w:rFonts w:eastAsia="Times New Roman" w:cs="Times New Roman"/>
          <w:sz w:val="24"/>
          <w:szCs w:val="24"/>
        </w:rPr>
        <w:t> а именно: наличие соответствующего признака, предмета. В настоящее время прилагательное </w:t>
      </w:r>
      <w:r w:rsidRPr="00DC7E5C">
        <w:rPr>
          <w:rFonts w:eastAsia="Times New Roman" w:cs="Times New Roman"/>
          <w:i/>
          <w:iCs/>
          <w:sz w:val="24"/>
          <w:szCs w:val="24"/>
        </w:rPr>
        <w:t>полосатый</w:t>
      </w:r>
      <w:r w:rsidRPr="00DC7E5C">
        <w:rPr>
          <w:rFonts w:eastAsia="Times New Roman" w:cs="Times New Roman"/>
          <w:sz w:val="24"/>
          <w:szCs w:val="24"/>
        </w:rPr>
        <w:t> имеет отношение к слову </w:t>
      </w:r>
      <w:r w:rsidRPr="00DC7E5C">
        <w:rPr>
          <w:rFonts w:eastAsia="Times New Roman" w:cs="Times New Roman"/>
          <w:i/>
          <w:iCs/>
          <w:sz w:val="24"/>
          <w:szCs w:val="24"/>
        </w:rPr>
        <w:t>полоса</w:t>
      </w:r>
      <w:r w:rsidRPr="00DC7E5C">
        <w:rPr>
          <w:rFonts w:eastAsia="Times New Roman" w:cs="Times New Roman"/>
          <w:sz w:val="24"/>
          <w:szCs w:val="24"/>
        </w:rPr>
        <w:t>, т. е. мотивировано им, и, следовательно, содержит суффикс </w:t>
      </w:r>
      <w:r w:rsidRPr="00DC7E5C">
        <w:rPr>
          <w:rFonts w:eastAsia="Times New Roman" w:cs="Times New Roman"/>
          <w:b/>
          <w:bCs/>
          <w:sz w:val="24"/>
          <w:szCs w:val="24"/>
        </w:rPr>
        <w:t>-</w:t>
      </w:r>
      <w:proofErr w:type="spellStart"/>
      <w:proofErr w:type="gramStart"/>
      <w:r w:rsidRPr="00DC7E5C">
        <w:rPr>
          <w:rFonts w:eastAsia="Times New Roman" w:cs="Times New Roman"/>
          <w:b/>
          <w:bCs/>
          <w:sz w:val="24"/>
          <w:szCs w:val="24"/>
        </w:rPr>
        <w:t>a</w:t>
      </w:r>
      <w:proofErr w:type="gramEnd"/>
      <w:r w:rsidRPr="00DC7E5C">
        <w:rPr>
          <w:rFonts w:eastAsia="Times New Roman" w:cs="Times New Roman"/>
          <w:b/>
          <w:bCs/>
          <w:sz w:val="24"/>
          <w:szCs w:val="24"/>
        </w:rPr>
        <w:t>т</w:t>
      </w:r>
      <w:proofErr w:type="spellEnd"/>
      <w:r w:rsidRPr="00DC7E5C">
        <w:rPr>
          <w:rFonts w:eastAsia="Times New Roman" w:cs="Times New Roman"/>
          <w:sz w:val="24"/>
          <w:szCs w:val="24"/>
        </w:rPr>
        <w:t>, прилагательное же </w:t>
      </w:r>
      <w:r w:rsidRPr="00DC7E5C">
        <w:rPr>
          <w:rFonts w:eastAsia="Times New Roman" w:cs="Times New Roman"/>
          <w:i/>
          <w:iCs/>
          <w:sz w:val="24"/>
          <w:szCs w:val="24"/>
        </w:rPr>
        <w:t>богатый</w:t>
      </w:r>
      <w:r w:rsidRPr="00DC7E5C">
        <w:rPr>
          <w:rFonts w:eastAsia="Times New Roman" w:cs="Times New Roman"/>
          <w:sz w:val="24"/>
          <w:szCs w:val="24"/>
        </w:rPr>
        <w:t> утратило отношения производности с существительным бог, поэтому его основа состоит лишь из корня. При разборе слова по составу следует придерживаться определенного порядка выделения его частей, или морфем.</w:t>
      </w: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b/>
          <w:bCs/>
          <w:sz w:val="24"/>
          <w:szCs w:val="24"/>
        </w:rPr>
        <w:t>Никогда не следует начинать анализ слова с поиска корня, каким бы «прозрачным» он ни казался!</w:t>
      </w: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 xml:space="preserve">Основным приемом при разборе слова является подбор его форм (для выделения окончания), </w:t>
      </w:r>
      <w:proofErr w:type="spellStart"/>
      <w:r w:rsidRPr="00DC7E5C">
        <w:rPr>
          <w:rFonts w:eastAsia="Times New Roman" w:cs="Times New Roman"/>
          <w:sz w:val="24"/>
          <w:szCs w:val="24"/>
        </w:rPr>
        <w:t>одноструктурных</w:t>
      </w:r>
      <w:proofErr w:type="spellEnd"/>
      <w:r w:rsidRPr="00DC7E5C">
        <w:rPr>
          <w:rFonts w:eastAsia="Times New Roman" w:cs="Times New Roman"/>
          <w:sz w:val="24"/>
          <w:szCs w:val="24"/>
        </w:rPr>
        <w:t xml:space="preserve"> слов (для определения суффиксов и приставок) и однокоренных слов (для нахождения корня). Целесообразно при выделении той или иной морфемы определять ее грамматическое значение. На первых порах при освоении данного вида лингвистического анализа полезно даже записывать характеристику каждой части слова.</w:t>
      </w: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b/>
          <w:bCs/>
          <w:sz w:val="24"/>
          <w:szCs w:val="24"/>
        </w:rPr>
        <w:t xml:space="preserve">Окончание </w:t>
      </w:r>
      <w:r w:rsidRPr="00DC7E5C">
        <w:rPr>
          <w:rFonts w:eastAsia="Times New Roman" w:cs="Times New Roman"/>
          <w:sz w:val="24"/>
          <w:szCs w:val="24"/>
        </w:rPr>
        <w:t xml:space="preserve">– это изменяемая, значимая часть слова, которая образует форму слова и служит для связи слов в словосочетании и предложении. </w:t>
      </w:r>
      <w:proofErr w:type="gramStart"/>
      <w:r w:rsidRPr="00DC7E5C">
        <w:rPr>
          <w:rFonts w:eastAsia="Times New Roman" w:cs="Times New Roman"/>
          <w:sz w:val="24"/>
          <w:szCs w:val="24"/>
        </w:rPr>
        <w:t>Значение окончания чисто грамматическое: оно указывает на число и падеж у существительных, числительных и личных местоимений; падеж, число и – только в единственном числе – род у прилагательных, причастий и некоторых местоимений; лицо и число у глаголов в настоящем и будущем времени; число и род у глаголов в прошедшем времени и условном наклонении.</w:t>
      </w:r>
      <w:proofErr w:type="gramEnd"/>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В русском языке существует значительное число слов, которые не имеют окончания в силу того, что не изменяются. Это:</w:t>
      </w:r>
    </w:p>
    <w:p w:rsidR="00DC7E5C" w:rsidRPr="00DC7E5C" w:rsidRDefault="00DC7E5C" w:rsidP="00DC7E5C">
      <w:pPr>
        <w:numPr>
          <w:ilvl w:val="0"/>
          <w:numId w:val="1"/>
        </w:num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наречия,</w:t>
      </w:r>
    </w:p>
    <w:p w:rsidR="00DC7E5C" w:rsidRPr="00DC7E5C" w:rsidRDefault="00DC7E5C" w:rsidP="00DC7E5C">
      <w:pPr>
        <w:numPr>
          <w:ilvl w:val="0"/>
          <w:numId w:val="1"/>
        </w:num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деепричастия,</w:t>
      </w:r>
    </w:p>
    <w:p w:rsidR="00DC7E5C" w:rsidRPr="00DC7E5C" w:rsidRDefault="00DC7E5C" w:rsidP="00DC7E5C">
      <w:pPr>
        <w:numPr>
          <w:ilvl w:val="0"/>
          <w:numId w:val="1"/>
        </w:num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сравнительная степень прилагательного,</w:t>
      </w:r>
    </w:p>
    <w:p w:rsidR="00DC7E5C" w:rsidRPr="00DC7E5C" w:rsidRDefault="00DC7E5C" w:rsidP="00DC7E5C">
      <w:pPr>
        <w:numPr>
          <w:ilvl w:val="0"/>
          <w:numId w:val="1"/>
        </w:num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некоторые существительные (</w:t>
      </w:r>
      <w:r w:rsidRPr="00DC7E5C">
        <w:rPr>
          <w:rFonts w:eastAsia="Times New Roman" w:cs="Times New Roman"/>
          <w:i/>
          <w:iCs/>
          <w:sz w:val="24"/>
          <w:szCs w:val="24"/>
        </w:rPr>
        <w:t>пальто, шоссе</w:t>
      </w:r>
      <w:r w:rsidRPr="00DC7E5C">
        <w:rPr>
          <w:rFonts w:eastAsia="Times New Roman" w:cs="Times New Roman"/>
          <w:sz w:val="24"/>
          <w:szCs w:val="24"/>
        </w:rPr>
        <w:t>),</w:t>
      </w:r>
    </w:p>
    <w:p w:rsidR="00DC7E5C" w:rsidRPr="00DC7E5C" w:rsidRDefault="00DC7E5C" w:rsidP="00DC7E5C">
      <w:pPr>
        <w:numPr>
          <w:ilvl w:val="0"/>
          <w:numId w:val="1"/>
        </w:num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некоторые прилагательные (</w:t>
      </w:r>
      <w:r w:rsidRPr="00DC7E5C">
        <w:rPr>
          <w:rFonts w:eastAsia="Times New Roman" w:cs="Times New Roman"/>
          <w:i/>
          <w:iCs/>
          <w:sz w:val="24"/>
          <w:szCs w:val="24"/>
        </w:rPr>
        <w:t>беж, мини</w:t>
      </w:r>
      <w:r w:rsidRPr="00DC7E5C">
        <w:rPr>
          <w:rFonts w:eastAsia="Times New Roman" w:cs="Times New Roman"/>
          <w:sz w:val="24"/>
          <w:szCs w:val="24"/>
        </w:rPr>
        <w:t>),</w:t>
      </w:r>
    </w:p>
    <w:p w:rsidR="00DC7E5C" w:rsidRPr="00DC7E5C" w:rsidRDefault="00DC7E5C" w:rsidP="00DC7E5C">
      <w:pPr>
        <w:numPr>
          <w:ilvl w:val="0"/>
          <w:numId w:val="1"/>
        </w:num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некоторые притяжательные местоимения (</w:t>
      </w:r>
      <w:r w:rsidRPr="00DC7E5C">
        <w:rPr>
          <w:rFonts w:eastAsia="Times New Roman" w:cs="Times New Roman"/>
          <w:i/>
          <w:iCs/>
          <w:sz w:val="24"/>
          <w:szCs w:val="24"/>
        </w:rPr>
        <w:t>его, ее, их</w:t>
      </w:r>
      <w:r w:rsidRPr="00DC7E5C">
        <w:rPr>
          <w:rFonts w:eastAsia="Times New Roman" w:cs="Times New Roman"/>
          <w:sz w:val="24"/>
          <w:szCs w:val="24"/>
        </w:rPr>
        <w:t>).</w:t>
      </w: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Слова, не имеющие окончаний, не следует путать со словами, имеющими нулевое окончание. Нулевое окончание противопоставляется окончанию материально выраженному: </w:t>
      </w:r>
      <w:r w:rsidRPr="00DC7E5C">
        <w:rPr>
          <w:rFonts w:eastAsia="Times New Roman" w:cs="Times New Roman"/>
          <w:i/>
          <w:iCs/>
          <w:sz w:val="24"/>
          <w:szCs w:val="24"/>
        </w:rPr>
        <w:t>дом – в дом</w:t>
      </w:r>
      <w:r w:rsidRPr="00DC7E5C">
        <w:rPr>
          <w:rFonts w:eastAsia="Times New Roman" w:cs="Times New Roman"/>
          <w:noProof/>
          <w:sz w:val="24"/>
          <w:szCs w:val="24"/>
        </w:rPr>
        <w:drawing>
          <wp:inline distT="0" distB="0" distL="0" distR="0">
            <wp:extent cx="117475" cy="105410"/>
            <wp:effectExtent l="19050" t="0" r="0" b="0"/>
            <wp:docPr id="1" name="Рисунок 1" descr="e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 Разбор слова по составу (морфемный анализ)"/>
                    <pic:cNvPicPr>
                      <a:picLocks noChangeAspect="1" noChangeArrowheads="1"/>
                    </pic:cNvPicPr>
                  </pic:nvPicPr>
                  <pic:blipFill>
                    <a:blip r:embed="rId5"/>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 Следовательно, нулевое окончание – это такая значимая, материально не выраженная часть слова, которая выделяется в слове при сопоставлении его с другими формами, имеющими материально выраженные морфемы.</w:t>
      </w: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Основные формы и классы слов, в которых выделяются нулевые окончания:</w:t>
      </w:r>
    </w:p>
    <w:p w:rsidR="00DC7E5C" w:rsidRPr="00DC7E5C" w:rsidRDefault="00DC7E5C" w:rsidP="00DC7E5C">
      <w:pPr>
        <w:numPr>
          <w:ilvl w:val="0"/>
          <w:numId w:val="2"/>
        </w:num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им.</w:t>
      </w:r>
      <w:r>
        <w:rPr>
          <w:rFonts w:eastAsia="Times New Roman" w:cs="Times New Roman"/>
          <w:sz w:val="24"/>
          <w:szCs w:val="24"/>
        </w:rPr>
        <w:t xml:space="preserve"> </w:t>
      </w:r>
      <w:r w:rsidRPr="00DC7E5C">
        <w:rPr>
          <w:rFonts w:eastAsia="Times New Roman" w:cs="Times New Roman"/>
          <w:sz w:val="24"/>
          <w:szCs w:val="24"/>
        </w:rPr>
        <w:t>п. ед.</w:t>
      </w:r>
      <w:r>
        <w:rPr>
          <w:rFonts w:eastAsia="Times New Roman" w:cs="Times New Roman"/>
          <w:sz w:val="24"/>
          <w:szCs w:val="24"/>
        </w:rPr>
        <w:t xml:space="preserve"> </w:t>
      </w:r>
      <w:r w:rsidRPr="00DC7E5C">
        <w:rPr>
          <w:rFonts w:eastAsia="Times New Roman" w:cs="Times New Roman"/>
          <w:sz w:val="24"/>
          <w:szCs w:val="24"/>
        </w:rPr>
        <w:t xml:space="preserve">ч. имен существительных </w:t>
      </w:r>
      <w:proofErr w:type="gramStart"/>
      <w:r w:rsidRPr="00DC7E5C">
        <w:rPr>
          <w:rFonts w:eastAsia="Times New Roman" w:cs="Times New Roman"/>
          <w:sz w:val="24"/>
          <w:szCs w:val="24"/>
        </w:rPr>
        <w:t>м</w:t>
      </w:r>
      <w:proofErr w:type="gramEnd"/>
      <w:r w:rsidRPr="00DC7E5C">
        <w:rPr>
          <w:rFonts w:eastAsia="Times New Roman" w:cs="Times New Roman"/>
          <w:sz w:val="24"/>
          <w:szCs w:val="24"/>
        </w:rPr>
        <w:t>.р. – сад</w:t>
      </w:r>
      <w:r w:rsidRPr="00DC7E5C">
        <w:rPr>
          <w:rFonts w:eastAsia="Times New Roman" w:cs="Times New Roman"/>
          <w:noProof/>
          <w:sz w:val="24"/>
          <w:szCs w:val="24"/>
        </w:rPr>
        <w:drawing>
          <wp:inline distT="0" distB="0" distL="0" distR="0">
            <wp:extent cx="117475" cy="105410"/>
            <wp:effectExtent l="19050" t="0" r="0" b="0"/>
            <wp:docPr id="2" name="Рисунок 2"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 снег</w:t>
      </w:r>
      <w:r w:rsidRPr="00DC7E5C">
        <w:rPr>
          <w:rFonts w:eastAsia="Times New Roman" w:cs="Times New Roman"/>
          <w:noProof/>
          <w:sz w:val="24"/>
          <w:szCs w:val="24"/>
        </w:rPr>
        <w:drawing>
          <wp:inline distT="0" distB="0" distL="0" distR="0">
            <wp:extent cx="117475" cy="105410"/>
            <wp:effectExtent l="19050" t="0" r="0" b="0"/>
            <wp:docPr id="3" name="Рисунок 3"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w:t>
      </w:r>
    </w:p>
    <w:p w:rsidR="00DC7E5C" w:rsidRPr="00DC7E5C" w:rsidRDefault="00DC7E5C" w:rsidP="00DC7E5C">
      <w:pPr>
        <w:numPr>
          <w:ilvl w:val="0"/>
          <w:numId w:val="2"/>
        </w:numPr>
        <w:shd w:val="clear" w:color="auto" w:fill="FAFAFA"/>
        <w:spacing w:after="0" w:line="240" w:lineRule="auto"/>
        <w:ind w:left="709" w:firstLine="567"/>
        <w:jc w:val="both"/>
        <w:textAlignment w:val="baseline"/>
        <w:rPr>
          <w:rFonts w:eastAsia="Times New Roman" w:cs="Times New Roman"/>
          <w:sz w:val="24"/>
          <w:szCs w:val="24"/>
        </w:rPr>
      </w:pPr>
      <w:proofErr w:type="gramStart"/>
      <w:r w:rsidRPr="00DC7E5C">
        <w:rPr>
          <w:rFonts w:eastAsia="Times New Roman" w:cs="Times New Roman"/>
          <w:sz w:val="24"/>
          <w:szCs w:val="24"/>
        </w:rPr>
        <w:t>им.</w:t>
      </w:r>
      <w:r>
        <w:rPr>
          <w:rFonts w:eastAsia="Times New Roman" w:cs="Times New Roman"/>
          <w:sz w:val="24"/>
          <w:szCs w:val="24"/>
        </w:rPr>
        <w:t xml:space="preserve"> </w:t>
      </w:r>
      <w:r w:rsidRPr="00DC7E5C">
        <w:rPr>
          <w:rFonts w:eastAsia="Times New Roman" w:cs="Times New Roman"/>
          <w:sz w:val="24"/>
          <w:szCs w:val="24"/>
        </w:rPr>
        <w:t>п. ед.</w:t>
      </w:r>
      <w:r>
        <w:rPr>
          <w:rFonts w:eastAsia="Times New Roman" w:cs="Times New Roman"/>
          <w:sz w:val="24"/>
          <w:szCs w:val="24"/>
        </w:rPr>
        <w:t xml:space="preserve"> </w:t>
      </w:r>
      <w:r w:rsidRPr="00DC7E5C">
        <w:rPr>
          <w:rFonts w:eastAsia="Times New Roman" w:cs="Times New Roman"/>
          <w:sz w:val="24"/>
          <w:szCs w:val="24"/>
        </w:rPr>
        <w:t>ч. имен существительных ж.р. – радость</w:t>
      </w:r>
      <w:r w:rsidRPr="00DC7E5C">
        <w:rPr>
          <w:rFonts w:eastAsia="Times New Roman" w:cs="Times New Roman"/>
          <w:noProof/>
          <w:sz w:val="24"/>
          <w:szCs w:val="24"/>
        </w:rPr>
        <w:drawing>
          <wp:inline distT="0" distB="0" distL="0" distR="0">
            <wp:extent cx="117475" cy="105410"/>
            <wp:effectExtent l="19050" t="0" r="0" b="0"/>
            <wp:docPr id="4" name="Рисунок 4"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 мышь</w:t>
      </w:r>
      <w:r w:rsidRPr="00DC7E5C">
        <w:rPr>
          <w:rFonts w:eastAsia="Times New Roman" w:cs="Times New Roman"/>
          <w:noProof/>
          <w:sz w:val="24"/>
          <w:szCs w:val="24"/>
        </w:rPr>
        <w:drawing>
          <wp:inline distT="0" distB="0" distL="0" distR="0">
            <wp:extent cx="117475" cy="105410"/>
            <wp:effectExtent l="19050" t="0" r="0" b="0"/>
            <wp:docPr id="5" name="Рисунок 5"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 им.п. ед.ч. м.р. кратких прилагательных и причастий: грустен</w:t>
      </w:r>
      <w:r w:rsidRPr="00DC7E5C">
        <w:rPr>
          <w:rFonts w:eastAsia="Times New Roman" w:cs="Times New Roman"/>
          <w:noProof/>
          <w:sz w:val="24"/>
          <w:szCs w:val="24"/>
        </w:rPr>
        <w:drawing>
          <wp:inline distT="0" distB="0" distL="0" distR="0">
            <wp:extent cx="117475" cy="105410"/>
            <wp:effectExtent l="19050" t="0" r="0" b="0"/>
            <wp:docPr id="6" name="Рисунок 6"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  обижен</w:t>
      </w:r>
      <w:r w:rsidRPr="00DC7E5C">
        <w:rPr>
          <w:rFonts w:eastAsia="Times New Roman" w:cs="Times New Roman"/>
          <w:noProof/>
          <w:sz w:val="24"/>
          <w:szCs w:val="24"/>
        </w:rPr>
        <w:drawing>
          <wp:inline distT="0" distB="0" distL="0" distR="0">
            <wp:extent cx="117475" cy="105410"/>
            <wp:effectExtent l="19050" t="0" r="0" b="0"/>
            <wp:docPr id="7" name="Рисунок 7"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 снят</w:t>
      </w:r>
      <w:r w:rsidRPr="00DC7E5C">
        <w:rPr>
          <w:rFonts w:eastAsia="Times New Roman" w:cs="Times New Roman"/>
          <w:noProof/>
          <w:sz w:val="24"/>
          <w:szCs w:val="24"/>
        </w:rPr>
        <w:drawing>
          <wp:inline distT="0" distB="0" distL="0" distR="0">
            <wp:extent cx="117475" cy="105410"/>
            <wp:effectExtent l="19050" t="0" r="0" b="0"/>
            <wp:docPr id="8" name="Рисунок 8"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w:t>
      </w:r>
      <w:proofErr w:type="gramEnd"/>
    </w:p>
    <w:p w:rsidR="00DC7E5C" w:rsidRPr="00DC7E5C" w:rsidRDefault="00DC7E5C" w:rsidP="00DC7E5C">
      <w:pPr>
        <w:numPr>
          <w:ilvl w:val="0"/>
          <w:numId w:val="2"/>
        </w:num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им.</w:t>
      </w:r>
      <w:r>
        <w:rPr>
          <w:rFonts w:eastAsia="Times New Roman" w:cs="Times New Roman"/>
          <w:sz w:val="24"/>
          <w:szCs w:val="24"/>
        </w:rPr>
        <w:t xml:space="preserve"> </w:t>
      </w:r>
      <w:r w:rsidRPr="00DC7E5C">
        <w:rPr>
          <w:rFonts w:eastAsia="Times New Roman" w:cs="Times New Roman"/>
          <w:sz w:val="24"/>
          <w:szCs w:val="24"/>
        </w:rPr>
        <w:t>п. некоторых числительных: двенадцать</w:t>
      </w:r>
      <w:r w:rsidRPr="00DC7E5C">
        <w:rPr>
          <w:rFonts w:eastAsia="Times New Roman" w:cs="Times New Roman"/>
          <w:noProof/>
          <w:sz w:val="24"/>
          <w:szCs w:val="24"/>
        </w:rPr>
        <w:drawing>
          <wp:inline distT="0" distB="0" distL="0" distR="0">
            <wp:extent cx="117475" cy="105410"/>
            <wp:effectExtent l="19050" t="0" r="0" b="0"/>
            <wp:docPr id="9" name="Рисунок 9"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 шесть</w:t>
      </w:r>
      <w:r w:rsidRPr="00DC7E5C">
        <w:rPr>
          <w:rFonts w:eastAsia="Times New Roman" w:cs="Times New Roman"/>
          <w:noProof/>
          <w:sz w:val="24"/>
          <w:szCs w:val="24"/>
        </w:rPr>
        <w:drawing>
          <wp:inline distT="0" distB="0" distL="0" distR="0">
            <wp:extent cx="117475" cy="105410"/>
            <wp:effectExtent l="19050" t="0" r="0" b="0"/>
            <wp:docPr id="10" name="Рисунок 10"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 один</w:t>
      </w:r>
      <w:r w:rsidRPr="00DC7E5C">
        <w:rPr>
          <w:rFonts w:eastAsia="Times New Roman" w:cs="Times New Roman"/>
          <w:noProof/>
          <w:sz w:val="24"/>
          <w:szCs w:val="24"/>
        </w:rPr>
        <w:drawing>
          <wp:inline distT="0" distB="0" distL="0" distR="0">
            <wp:extent cx="117475" cy="105410"/>
            <wp:effectExtent l="19050" t="0" r="0" b="0"/>
            <wp:docPr id="11" name="Рисунок 11"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w:t>
      </w:r>
    </w:p>
    <w:p w:rsidR="00DC7E5C" w:rsidRPr="00DC7E5C" w:rsidRDefault="00DC7E5C" w:rsidP="00DC7E5C">
      <w:pPr>
        <w:numPr>
          <w:ilvl w:val="0"/>
          <w:numId w:val="2"/>
        </w:num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род.</w:t>
      </w:r>
      <w:r>
        <w:rPr>
          <w:rFonts w:eastAsia="Times New Roman" w:cs="Times New Roman"/>
          <w:sz w:val="24"/>
          <w:szCs w:val="24"/>
        </w:rPr>
        <w:t xml:space="preserve"> </w:t>
      </w:r>
      <w:r w:rsidRPr="00DC7E5C">
        <w:rPr>
          <w:rFonts w:eastAsia="Times New Roman" w:cs="Times New Roman"/>
          <w:sz w:val="24"/>
          <w:szCs w:val="24"/>
        </w:rPr>
        <w:t>п. мн.</w:t>
      </w:r>
      <w:r>
        <w:rPr>
          <w:rFonts w:eastAsia="Times New Roman" w:cs="Times New Roman"/>
          <w:sz w:val="24"/>
          <w:szCs w:val="24"/>
        </w:rPr>
        <w:t xml:space="preserve"> </w:t>
      </w:r>
      <w:r w:rsidRPr="00DC7E5C">
        <w:rPr>
          <w:rFonts w:eastAsia="Times New Roman" w:cs="Times New Roman"/>
          <w:sz w:val="24"/>
          <w:szCs w:val="24"/>
        </w:rPr>
        <w:t>ч. некоторых существительных: чулок</w:t>
      </w:r>
      <w:r w:rsidRPr="00DC7E5C">
        <w:rPr>
          <w:rFonts w:eastAsia="Times New Roman" w:cs="Times New Roman"/>
          <w:noProof/>
          <w:sz w:val="24"/>
          <w:szCs w:val="24"/>
        </w:rPr>
        <w:drawing>
          <wp:inline distT="0" distB="0" distL="0" distR="0">
            <wp:extent cx="117475" cy="105410"/>
            <wp:effectExtent l="19050" t="0" r="0" b="0"/>
            <wp:docPr id="12" name="Рисунок 12"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 (</w:t>
      </w:r>
      <w:proofErr w:type="spellStart"/>
      <w:r w:rsidRPr="00DC7E5C">
        <w:rPr>
          <w:rFonts w:eastAsia="Times New Roman" w:cs="Times New Roman"/>
          <w:sz w:val="24"/>
          <w:szCs w:val="24"/>
        </w:rPr>
        <w:t>чулк-и</w:t>
      </w:r>
      <w:proofErr w:type="spellEnd"/>
      <w:r w:rsidRPr="00DC7E5C">
        <w:rPr>
          <w:rFonts w:eastAsia="Times New Roman" w:cs="Times New Roman"/>
          <w:sz w:val="24"/>
          <w:szCs w:val="24"/>
        </w:rPr>
        <w:t>),  семей</w:t>
      </w:r>
      <w:r w:rsidRPr="00DC7E5C">
        <w:rPr>
          <w:rFonts w:eastAsia="Times New Roman" w:cs="Times New Roman"/>
          <w:noProof/>
          <w:sz w:val="24"/>
          <w:szCs w:val="24"/>
        </w:rPr>
        <w:drawing>
          <wp:inline distT="0" distB="0" distL="0" distR="0">
            <wp:extent cx="117475" cy="105410"/>
            <wp:effectExtent l="19050" t="0" r="0" b="0"/>
            <wp:docPr id="13" name="Рисунок 13"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 (с</w:t>
      </w:r>
      <w:proofErr w:type="gramStart"/>
      <w:r w:rsidRPr="00DC7E5C">
        <w:rPr>
          <w:rFonts w:eastAsia="Times New Roman" w:cs="Times New Roman"/>
          <w:sz w:val="24"/>
          <w:szCs w:val="24"/>
        </w:rPr>
        <w:t>е[</w:t>
      </w:r>
      <w:proofErr w:type="gramEnd"/>
      <w:r w:rsidRPr="00DC7E5C">
        <w:rPr>
          <w:rFonts w:eastAsia="Times New Roman" w:cs="Times New Roman"/>
          <w:sz w:val="24"/>
          <w:szCs w:val="24"/>
        </w:rPr>
        <w:t xml:space="preserve">м ‘ </w:t>
      </w:r>
      <w:proofErr w:type="spellStart"/>
      <w:r w:rsidRPr="00DC7E5C">
        <w:rPr>
          <w:rFonts w:eastAsia="Times New Roman" w:cs="Times New Roman"/>
          <w:sz w:val="24"/>
          <w:szCs w:val="24"/>
        </w:rPr>
        <w:t>й</w:t>
      </w:r>
      <w:proofErr w:type="spellEnd"/>
      <w:r w:rsidRPr="00DC7E5C">
        <w:rPr>
          <w:rFonts w:eastAsia="Times New Roman" w:cs="Times New Roman"/>
          <w:sz w:val="24"/>
          <w:szCs w:val="24"/>
        </w:rPr>
        <w:t> </w:t>
      </w:r>
      <w:r w:rsidRPr="00DC7E5C">
        <w:rPr>
          <w:rFonts w:eastAsia="Times New Roman" w:cs="Times New Roman"/>
          <w:noProof/>
          <w:sz w:val="24"/>
          <w:szCs w:val="24"/>
        </w:rPr>
        <w:drawing>
          <wp:inline distT="0" distB="0" distL="0" distR="0">
            <wp:extent cx="117475" cy="105410"/>
            <wp:effectExtent l="19050" t="0" r="0" b="0"/>
            <wp:docPr id="14" name="Рисунок 14" descr="a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Разбор слова по составу (морфемный анализ)"/>
                    <pic:cNvPicPr>
                      <a:picLocks noChangeAspect="1" noChangeArrowheads="1"/>
                    </pic:cNvPicPr>
                  </pic:nvPicPr>
                  <pic:blipFill>
                    <a:blip r:embed="rId7"/>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w:t>
      </w:r>
    </w:p>
    <w:p w:rsidR="00DC7E5C" w:rsidRPr="00DC7E5C" w:rsidRDefault="00DC7E5C" w:rsidP="00DC7E5C">
      <w:pPr>
        <w:numPr>
          <w:ilvl w:val="0"/>
          <w:numId w:val="2"/>
        </w:num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lastRenderedPageBreak/>
        <w:t>им.</w:t>
      </w:r>
      <w:r>
        <w:rPr>
          <w:rFonts w:eastAsia="Times New Roman" w:cs="Times New Roman"/>
          <w:sz w:val="24"/>
          <w:szCs w:val="24"/>
        </w:rPr>
        <w:t xml:space="preserve"> </w:t>
      </w:r>
      <w:r w:rsidRPr="00DC7E5C">
        <w:rPr>
          <w:rFonts w:eastAsia="Times New Roman" w:cs="Times New Roman"/>
          <w:sz w:val="24"/>
          <w:szCs w:val="24"/>
        </w:rPr>
        <w:t>п. ед.</w:t>
      </w:r>
      <w:r>
        <w:rPr>
          <w:rFonts w:eastAsia="Times New Roman" w:cs="Times New Roman"/>
          <w:sz w:val="24"/>
          <w:szCs w:val="24"/>
        </w:rPr>
        <w:t xml:space="preserve"> </w:t>
      </w:r>
      <w:r w:rsidRPr="00DC7E5C">
        <w:rPr>
          <w:rFonts w:eastAsia="Times New Roman" w:cs="Times New Roman"/>
          <w:sz w:val="24"/>
          <w:szCs w:val="24"/>
        </w:rPr>
        <w:t>ч. м.</w:t>
      </w:r>
      <w:r>
        <w:rPr>
          <w:rFonts w:eastAsia="Times New Roman" w:cs="Times New Roman"/>
          <w:sz w:val="24"/>
          <w:szCs w:val="24"/>
        </w:rPr>
        <w:t xml:space="preserve"> </w:t>
      </w:r>
      <w:r w:rsidRPr="00DC7E5C">
        <w:rPr>
          <w:rFonts w:eastAsia="Times New Roman" w:cs="Times New Roman"/>
          <w:sz w:val="24"/>
          <w:szCs w:val="24"/>
        </w:rPr>
        <w:t xml:space="preserve">р. притяжательных прилагательных: </w:t>
      </w:r>
      <w:proofErr w:type="spellStart"/>
      <w:r w:rsidRPr="00DC7E5C">
        <w:rPr>
          <w:rFonts w:eastAsia="Times New Roman" w:cs="Times New Roman"/>
          <w:sz w:val="24"/>
          <w:szCs w:val="24"/>
        </w:rPr>
        <w:t>Зевсов</w:t>
      </w:r>
      <w:proofErr w:type="spellEnd"/>
      <w:r w:rsidRPr="00DC7E5C">
        <w:rPr>
          <w:rFonts w:eastAsia="Times New Roman" w:cs="Times New Roman"/>
          <w:noProof/>
          <w:sz w:val="24"/>
          <w:szCs w:val="24"/>
        </w:rPr>
        <w:drawing>
          <wp:inline distT="0" distB="0" distL="0" distR="0">
            <wp:extent cx="117475" cy="105410"/>
            <wp:effectExtent l="19050" t="0" r="0" b="0"/>
            <wp:docPr id="15" name="Рисунок 15"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 xml:space="preserve"> (ср. </w:t>
      </w:r>
      <w:proofErr w:type="spellStart"/>
      <w:r w:rsidRPr="00DC7E5C">
        <w:rPr>
          <w:rFonts w:eastAsia="Times New Roman" w:cs="Times New Roman"/>
          <w:sz w:val="24"/>
          <w:szCs w:val="24"/>
        </w:rPr>
        <w:t>Зевсов</w:t>
      </w:r>
      <w:proofErr w:type="spellEnd"/>
      <w:r w:rsidRPr="00DC7E5C">
        <w:rPr>
          <w:rFonts w:eastAsia="Times New Roman" w:cs="Times New Roman"/>
          <w:noProof/>
          <w:sz w:val="24"/>
          <w:szCs w:val="24"/>
        </w:rPr>
        <w:drawing>
          <wp:inline distT="0" distB="0" distL="0" distR="0">
            <wp:extent cx="117475" cy="105410"/>
            <wp:effectExtent l="19050" t="0" r="0" b="0"/>
            <wp:docPr id="16" name="Рисунок 16" descr="a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Разбор слова по составу (морфемный анализ)"/>
                    <pic:cNvPicPr>
                      <a:picLocks noChangeAspect="1" noChangeArrowheads="1"/>
                    </pic:cNvPicPr>
                  </pic:nvPicPr>
                  <pic:blipFill>
                    <a:blip r:embed="rId7"/>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 сестрин</w:t>
      </w:r>
      <w:r w:rsidRPr="00DC7E5C">
        <w:rPr>
          <w:rFonts w:eastAsia="Times New Roman" w:cs="Times New Roman"/>
          <w:noProof/>
          <w:sz w:val="24"/>
          <w:szCs w:val="24"/>
        </w:rPr>
        <w:drawing>
          <wp:inline distT="0" distB="0" distL="0" distR="0">
            <wp:extent cx="117475" cy="105410"/>
            <wp:effectExtent l="19050" t="0" r="0" b="0"/>
            <wp:docPr id="17" name="Рисунок 17"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 (сестрин</w:t>
      </w:r>
      <w:r w:rsidRPr="00DC7E5C">
        <w:rPr>
          <w:rFonts w:eastAsia="Times New Roman" w:cs="Times New Roman"/>
          <w:noProof/>
          <w:sz w:val="24"/>
          <w:szCs w:val="24"/>
        </w:rPr>
        <w:drawing>
          <wp:inline distT="0" distB="0" distL="0" distR="0">
            <wp:extent cx="117475" cy="105410"/>
            <wp:effectExtent l="19050" t="0" r="0" b="0"/>
            <wp:docPr id="18" name="Рисунок 18" descr="a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Разбор слова по составу (морфемный анализ)"/>
                    <pic:cNvPicPr>
                      <a:picLocks noChangeAspect="1" noChangeArrowheads="1"/>
                    </pic:cNvPicPr>
                  </pic:nvPicPr>
                  <pic:blipFill>
                    <a:blip r:embed="rId7"/>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 рыбий</w:t>
      </w:r>
      <w:r w:rsidRPr="00DC7E5C">
        <w:rPr>
          <w:rFonts w:eastAsia="Times New Roman" w:cs="Times New Roman"/>
          <w:noProof/>
          <w:sz w:val="24"/>
          <w:szCs w:val="24"/>
        </w:rPr>
        <w:drawing>
          <wp:inline distT="0" distB="0" distL="0" distR="0">
            <wp:extent cx="117475" cy="105410"/>
            <wp:effectExtent l="19050" t="0" r="0" b="0"/>
            <wp:docPr id="19" name="Рисунок 19"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 (</w:t>
      </w:r>
      <w:proofErr w:type="spellStart"/>
      <w:r w:rsidRPr="00DC7E5C">
        <w:rPr>
          <w:rFonts w:eastAsia="Times New Roman" w:cs="Times New Roman"/>
          <w:sz w:val="24"/>
          <w:szCs w:val="24"/>
        </w:rPr>
        <w:t>р</w:t>
      </w:r>
      <w:proofErr w:type="gramStart"/>
      <w:r w:rsidRPr="00DC7E5C">
        <w:rPr>
          <w:rFonts w:eastAsia="Times New Roman" w:cs="Times New Roman"/>
          <w:sz w:val="24"/>
          <w:szCs w:val="24"/>
        </w:rPr>
        <w:t>ы</w:t>
      </w:r>
      <w:proofErr w:type="spellEnd"/>
      <w:r w:rsidRPr="00DC7E5C">
        <w:rPr>
          <w:rFonts w:eastAsia="Times New Roman" w:cs="Times New Roman"/>
          <w:sz w:val="24"/>
          <w:szCs w:val="24"/>
        </w:rPr>
        <w:t>[</w:t>
      </w:r>
      <w:proofErr w:type="gramEnd"/>
      <w:r w:rsidRPr="00DC7E5C">
        <w:rPr>
          <w:rFonts w:eastAsia="Times New Roman" w:cs="Times New Roman"/>
          <w:sz w:val="24"/>
          <w:szCs w:val="24"/>
        </w:rPr>
        <w:t xml:space="preserve">б’ </w:t>
      </w:r>
      <w:proofErr w:type="spellStart"/>
      <w:r w:rsidRPr="00DC7E5C">
        <w:rPr>
          <w:rFonts w:eastAsia="Times New Roman" w:cs="Times New Roman"/>
          <w:sz w:val="24"/>
          <w:szCs w:val="24"/>
        </w:rPr>
        <w:t>й</w:t>
      </w:r>
      <w:proofErr w:type="spellEnd"/>
      <w:r w:rsidRPr="00DC7E5C">
        <w:rPr>
          <w:rFonts w:eastAsia="Times New Roman" w:cs="Times New Roman"/>
          <w:sz w:val="24"/>
          <w:szCs w:val="24"/>
        </w:rPr>
        <w:t> </w:t>
      </w:r>
      <w:r w:rsidRPr="00DC7E5C">
        <w:rPr>
          <w:rFonts w:eastAsia="Times New Roman" w:cs="Times New Roman"/>
          <w:noProof/>
          <w:sz w:val="24"/>
          <w:szCs w:val="24"/>
        </w:rPr>
        <w:drawing>
          <wp:inline distT="0" distB="0" distL="0" distR="0">
            <wp:extent cx="117475" cy="105410"/>
            <wp:effectExtent l="19050" t="0" r="0" b="0"/>
            <wp:docPr id="20" name="Рисунок 20" descr="a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Разбор слова по составу (морфемный анализ)"/>
                    <pic:cNvPicPr>
                      <a:picLocks noChangeAspect="1" noChangeArrowheads="1"/>
                    </pic:cNvPicPr>
                  </pic:nvPicPr>
                  <pic:blipFill>
                    <a:blip r:embed="rId7"/>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w:t>
      </w:r>
    </w:p>
    <w:p w:rsidR="00DC7E5C" w:rsidRPr="00DC7E5C" w:rsidRDefault="00DC7E5C" w:rsidP="00DC7E5C">
      <w:pPr>
        <w:numPr>
          <w:ilvl w:val="0"/>
          <w:numId w:val="2"/>
        </w:num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ед.</w:t>
      </w:r>
      <w:r>
        <w:rPr>
          <w:rFonts w:eastAsia="Times New Roman" w:cs="Times New Roman"/>
          <w:sz w:val="24"/>
          <w:szCs w:val="24"/>
        </w:rPr>
        <w:t xml:space="preserve"> </w:t>
      </w:r>
      <w:r w:rsidRPr="00DC7E5C">
        <w:rPr>
          <w:rFonts w:eastAsia="Times New Roman" w:cs="Times New Roman"/>
          <w:sz w:val="24"/>
          <w:szCs w:val="24"/>
        </w:rPr>
        <w:t>ч. м.</w:t>
      </w:r>
      <w:r>
        <w:rPr>
          <w:rFonts w:eastAsia="Times New Roman" w:cs="Times New Roman"/>
          <w:sz w:val="24"/>
          <w:szCs w:val="24"/>
        </w:rPr>
        <w:t xml:space="preserve"> </w:t>
      </w:r>
      <w:r w:rsidRPr="00DC7E5C">
        <w:rPr>
          <w:rFonts w:eastAsia="Times New Roman" w:cs="Times New Roman"/>
          <w:sz w:val="24"/>
          <w:szCs w:val="24"/>
        </w:rPr>
        <w:t xml:space="preserve">р. глаголов </w:t>
      </w:r>
      <w:proofErr w:type="spellStart"/>
      <w:r w:rsidRPr="00DC7E5C">
        <w:rPr>
          <w:rFonts w:eastAsia="Times New Roman" w:cs="Times New Roman"/>
          <w:sz w:val="24"/>
          <w:szCs w:val="24"/>
        </w:rPr>
        <w:t>прош</w:t>
      </w:r>
      <w:proofErr w:type="spellEnd"/>
      <w:r w:rsidRPr="00DC7E5C">
        <w:rPr>
          <w:rFonts w:eastAsia="Times New Roman" w:cs="Times New Roman"/>
          <w:sz w:val="24"/>
          <w:szCs w:val="24"/>
        </w:rPr>
        <w:t xml:space="preserve">. </w:t>
      </w:r>
      <w:proofErr w:type="spellStart"/>
      <w:proofErr w:type="gramStart"/>
      <w:r w:rsidRPr="00DC7E5C">
        <w:rPr>
          <w:rFonts w:eastAsia="Times New Roman" w:cs="Times New Roman"/>
          <w:sz w:val="24"/>
          <w:szCs w:val="24"/>
        </w:rPr>
        <w:t>вр</w:t>
      </w:r>
      <w:proofErr w:type="spellEnd"/>
      <w:r w:rsidRPr="00DC7E5C">
        <w:rPr>
          <w:rFonts w:eastAsia="Times New Roman" w:cs="Times New Roman"/>
          <w:sz w:val="24"/>
          <w:szCs w:val="24"/>
        </w:rPr>
        <w:t>. и</w:t>
      </w:r>
      <w:proofErr w:type="gramEnd"/>
      <w:r w:rsidRPr="00DC7E5C">
        <w:rPr>
          <w:rFonts w:eastAsia="Times New Roman" w:cs="Times New Roman"/>
          <w:sz w:val="24"/>
          <w:szCs w:val="24"/>
        </w:rPr>
        <w:t xml:space="preserve"> условного наклонения: шел</w:t>
      </w:r>
      <w:r w:rsidRPr="00DC7E5C">
        <w:rPr>
          <w:rFonts w:eastAsia="Times New Roman" w:cs="Times New Roman"/>
          <w:noProof/>
          <w:sz w:val="24"/>
          <w:szCs w:val="24"/>
        </w:rPr>
        <w:drawing>
          <wp:inline distT="0" distB="0" distL="0" distR="0">
            <wp:extent cx="117475" cy="105410"/>
            <wp:effectExtent l="19050" t="0" r="0" b="0"/>
            <wp:docPr id="21" name="Рисунок 21"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 разговаривал</w:t>
      </w:r>
      <w:r w:rsidRPr="00DC7E5C">
        <w:rPr>
          <w:rFonts w:eastAsia="Times New Roman" w:cs="Times New Roman"/>
          <w:noProof/>
          <w:sz w:val="24"/>
          <w:szCs w:val="24"/>
        </w:rPr>
        <w:drawing>
          <wp:inline distT="0" distB="0" distL="0" distR="0">
            <wp:extent cx="117475" cy="105410"/>
            <wp:effectExtent l="19050" t="0" r="0" b="0"/>
            <wp:docPr id="22" name="Рисунок 22"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 находился</w:t>
      </w:r>
      <w:r w:rsidRPr="00DC7E5C">
        <w:rPr>
          <w:rFonts w:eastAsia="Times New Roman" w:cs="Times New Roman"/>
          <w:noProof/>
          <w:sz w:val="24"/>
          <w:szCs w:val="24"/>
        </w:rPr>
        <w:drawing>
          <wp:inline distT="0" distB="0" distL="0" distR="0">
            <wp:extent cx="117475" cy="105410"/>
            <wp:effectExtent l="19050" t="0" r="0" b="0"/>
            <wp:docPr id="23" name="Рисунок 23"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 приходил</w:t>
      </w:r>
      <w:r w:rsidRPr="00DC7E5C">
        <w:rPr>
          <w:rFonts w:eastAsia="Times New Roman" w:cs="Times New Roman"/>
          <w:noProof/>
          <w:sz w:val="24"/>
          <w:szCs w:val="24"/>
        </w:rPr>
        <w:drawing>
          <wp:inline distT="0" distB="0" distL="0" distR="0">
            <wp:extent cx="117475" cy="105410"/>
            <wp:effectExtent l="19050" t="0" r="0" b="0"/>
            <wp:docPr id="24" name="Рисунок 24"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 бы, заблудился</w:t>
      </w:r>
      <w:r w:rsidRPr="00DC7E5C">
        <w:rPr>
          <w:rFonts w:eastAsia="Times New Roman" w:cs="Times New Roman"/>
          <w:noProof/>
          <w:sz w:val="24"/>
          <w:szCs w:val="24"/>
        </w:rPr>
        <w:drawing>
          <wp:inline distT="0" distB="0" distL="0" distR="0">
            <wp:extent cx="117475" cy="105410"/>
            <wp:effectExtent l="19050" t="0" r="0" b="0"/>
            <wp:docPr id="25" name="Рисунок 25"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sz w:val="24"/>
          <w:szCs w:val="24"/>
        </w:rPr>
        <w:t> бы.</w:t>
      </w: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Следует обратить внимание на то, что мягкий знак, стоящий в конце слов, не входит в окончание, поскольку это буква, которая, не имея грамматического значения, присущего  окончанию, выступает лишь показателем мягкости предшествующего согласного</w:t>
      </w:r>
      <w:r w:rsidRPr="00DC7E5C">
        <w:rPr>
          <w:rFonts w:eastAsia="Times New Roman" w:cs="Times New Roman"/>
          <w:i/>
          <w:iCs/>
          <w:sz w:val="24"/>
          <w:szCs w:val="24"/>
        </w:rPr>
        <w:t> (тень</w:t>
      </w:r>
      <w:r w:rsidRPr="00DC7E5C">
        <w:rPr>
          <w:rFonts w:eastAsia="Times New Roman" w:cs="Times New Roman"/>
          <w:i/>
          <w:iCs/>
          <w:noProof/>
          <w:sz w:val="24"/>
          <w:szCs w:val="24"/>
          <w:bdr w:val="none" w:sz="0" w:space="0" w:color="auto" w:frame="1"/>
        </w:rPr>
        <w:drawing>
          <wp:inline distT="0" distB="0" distL="0" distR="0">
            <wp:extent cx="117475" cy="105410"/>
            <wp:effectExtent l="19050" t="0" r="0" b="0"/>
            <wp:docPr id="26" name="Рисунок 26"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i/>
          <w:iCs/>
          <w:sz w:val="24"/>
          <w:szCs w:val="24"/>
        </w:rPr>
        <w:t>)</w:t>
      </w:r>
      <w:r w:rsidRPr="00DC7E5C">
        <w:rPr>
          <w:rFonts w:eastAsia="Times New Roman" w:cs="Times New Roman"/>
          <w:sz w:val="24"/>
          <w:szCs w:val="24"/>
        </w:rPr>
        <w:t> или формальным идентификатором категории рода существительных </w:t>
      </w:r>
      <w:r w:rsidRPr="00DC7E5C">
        <w:rPr>
          <w:rFonts w:eastAsia="Times New Roman" w:cs="Times New Roman"/>
          <w:i/>
          <w:iCs/>
          <w:sz w:val="24"/>
          <w:szCs w:val="24"/>
        </w:rPr>
        <w:t>(</w:t>
      </w:r>
      <w:proofErr w:type="gramStart"/>
      <w:r w:rsidRPr="00DC7E5C">
        <w:rPr>
          <w:rFonts w:eastAsia="Times New Roman" w:cs="Times New Roman"/>
          <w:i/>
          <w:iCs/>
          <w:sz w:val="24"/>
          <w:szCs w:val="24"/>
        </w:rPr>
        <w:t>ср</w:t>
      </w:r>
      <w:proofErr w:type="gramEnd"/>
      <w:r w:rsidRPr="00DC7E5C">
        <w:rPr>
          <w:rFonts w:eastAsia="Times New Roman" w:cs="Times New Roman"/>
          <w:i/>
          <w:iCs/>
          <w:sz w:val="24"/>
          <w:szCs w:val="24"/>
        </w:rPr>
        <w:t>. нож</w:t>
      </w:r>
      <w:r w:rsidRPr="00DC7E5C">
        <w:rPr>
          <w:rFonts w:eastAsia="Times New Roman" w:cs="Times New Roman"/>
          <w:i/>
          <w:iCs/>
          <w:noProof/>
          <w:sz w:val="24"/>
          <w:szCs w:val="24"/>
          <w:bdr w:val="none" w:sz="0" w:space="0" w:color="auto" w:frame="1"/>
        </w:rPr>
        <w:drawing>
          <wp:inline distT="0" distB="0" distL="0" distR="0">
            <wp:extent cx="117475" cy="105410"/>
            <wp:effectExtent l="19050" t="0" r="0" b="0"/>
            <wp:docPr id="27" name="Рисунок 27"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i/>
          <w:iCs/>
          <w:sz w:val="24"/>
          <w:szCs w:val="24"/>
        </w:rPr>
        <w:t> и рожь</w:t>
      </w:r>
      <w:r w:rsidRPr="00DC7E5C">
        <w:rPr>
          <w:rFonts w:eastAsia="Times New Roman" w:cs="Times New Roman"/>
          <w:i/>
          <w:iCs/>
          <w:noProof/>
          <w:sz w:val="24"/>
          <w:szCs w:val="24"/>
          <w:bdr w:val="none" w:sz="0" w:space="0" w:color="auto" w:frame="1"/>
        </w:rPr>
        <w:drawing>
          <wp:inline distT="0" distB="0" distL="0" distR="0">
            <wp:extent cx="117475" cy="105410"/>
            <wp:effectExtent l="19050" t="0" r="0" b="0"/>
            <wp:docPr id="28" name="Рисунок 28"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i/>
          <w:iCs/>
          <w:sz w:val="24"/>
          <w:szCs w:val="24"/>
        </w:rPr>
        <w:t>)</w:t>
      </w:r>
      <w:r w:rsidRPr="00DC7E5C">
        <w:rPr>
          <w:rFonts w:eastAsia="Times New Roman" w:cs="Times New Roman"/>
          <w:sz w:val="24"/>
          <w:szCs w:val="24"/>
        </w:rPr>
        <w:t>.</w:t>
      </w: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b/>
          <w:bCs/>
          <w:sz w:val="24"/>
          <w:szCs w:val="24"/>
        </w:rPr>
        <w:t>Основа-</w:t>
      </w:r>
      <w:r w:rsidRPr="00DC7E5C">
        <w:rPr>
          <w:rFonts w:eastAsia="Times New Roman" w:cs="Times New Roman"/>
          <w:sz w:val="24"/>
          <w:szCs w:val="24"/>
        </w:rPr>
        <w:t> часть слова без окончания. Следовательно, изменяемые слова состоят из основы и окончания</w:t>
      </w:r>
      <w:r w:rsidRPr="00DC7E5C">
        <w:rPr>
          <w:rFonts w:eastAsia="Times New Roman" w:cs="Times New Roman"/>
          <w:i/>
          <w:iCs/>
          <w:sz w:val="24"/>
          <w:szCs w:val="24"/>
        </w:rPr>
        <w:t> (боль</w:t>
      </w:r>
      <w:r w:rsidRPr="00DC7E5C">
        <w:rPr>
          <w:rFonts w:eastAsia="Times New Roman" w:cs="Times New Roman"/>
          <w:i/>
          <w:iCs/>
          <w:noProof/>
          <w:sz w:val="24"/>
          <w:szCs w:val="24"/>
          <w:bdr w:val="none" w:sz="0" w:space="0" w:color="auto" w:frame="1"/>
        </w:rPr>
        <w:drawing>
          <wp:inline distT="0" distB="0" distL="0" distR="0">
            <wp:extent cx="117475" cy="105410"/>
            <wp:effectExtent l="19050" t="0" r="0" b="0"/>
            <wp:docPr id="29" name="Рисунок 29" descr="nl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l Разбор слова по составу (морфемный анализ)"/>
                    <pic:cNvPicPr>
                      <a:picLocks noChangeAspect="1" noChangeArrowheads="1"/>
                    </pic:cNvPicPr>
                  </pic:nvPicPr>
                  <pic:blipFill>
                    <a:blip r:embed="rId6"/>
                    <a:srcRect/>
                    <a:stretch>
                      <a:fillRect/>
                    </a:stretch>
                  </pic:blipFill>
                  <pic:spPr bwMode="auto">
                    <a:xfrm>
                      <a:off x="0" y="0"/>
                      <a:ext cx="117475" cy="105410"/>
                    </a:xfrm>
                    <a:prstGeom prst="rect">
                      <a:avLst/>
                    </a:prstGeom>
                    <a:noFill/>
                    <a:ln w="9525">
                      <a:noFill/>
                      <a:miter lim="800000"/>
                      <a:headEnd/>
                      <a:tailEnd/>
                    </a:ln>
                  </pic:spPr>
                </pic:pic>
              </a:graphicData>
            </a:graphic>
          </wp:inline>
        </w:drawing>
      </w:r>
      <w:r w:rsidRPr="00DC7E5C">
        <w:rPr>
          <w:rFonts w:eastAsia="Times New Roman" w:cs="Times New Roman"/>
          <w:i/>
          <w:iCs/>
          <w:sz w:val="24"/>
          <w:szCs w:val="24"/>
        </w:rPr>
        <w:t>, бо</w:t>
      </w:r>
      <w:proofErr w:type="gramStart"/>
      <w:r w:rsidRPr="00DC7E5C">
        <w:rPr>
          <w:rFonts w:eastAsia="Times New Roman" w:cs="Times New Roman"/>
          <w:i/>
          <w:iCs/>
          <w:sz w:val="24"/>
          <w:szCs w:val="24"/>
        </w:rPr>
        <w:t>л[</w:t>
      </w:r>
      <w:proofErr w:type="gramEnd"/>
      <w:r w:rsidRPr="00DC7E5C">
        <w:rPr>
          <w:rFonts w:eastAsia="Times New Roman" w:cs="Times New Roman"/>
          <w:i/>
          <w:iCs/>
          <w:sz w:val="24"/>
          <w:szCs w:val="24"/>
        </w:rPr>
        <w:t>и])</w:t>
      </w:r>
      <w:r w:rsidRPr="00DC7E5C">
        <w:rPr>
          <w:rFonts w:eastAsia="Times New Roman" w:cs="Times New Roman"/>
          <w:sz w:val="24"/>
          <w:szCs w:val="24"/>
        </w:rPr>
        <w:t>, а неизменяемые – только из основы (</w:t>
      </w:r>
      <w:r w:rsidRPr="00DC7E5C">
        <w:rPr>
          <w:rFonts w:eastAsia="Times New Roman" w:cs="Times New Roman"/>
          <w:i/>
          <w:iCs/>
          <w:sz w:val="24"/>
          <w:szCs w:val="24"/>
        </w:rPr>
        <w:t>вчера, шоссе</w:t>
      </w:r>
      <w:r w:rsidRPr="00DC7E5C">
        <w:rPr>
          <w:rFonts w:eastAsia="Times New Roman" w:cs="Times New Roman"/>
          <w:sz w:val="24"/>
          <w:szCs w:val="24"/>
        </w:rPr>
        <w:t>). В личных и причастных глагольных формах, имеющих возвратный суффикс </w:t>
      </w:r>
      <w:proofErr w:type="gramStart"/>
      <w:r w:rsidRPr="00DC7E5C">
        <w:rPr>
          <w:rFonts w:eastAsia="Times New Roman" w:cs="Times New Roman"/>
          <w:b/>
          <w:bCs/>
          <w:sz w:val="24"/>
          <w:szCs w:val="24"/>
        </w:rPr>
        <w:t>-</w:t>
      </w:r>
      <w:proofErr w:type="spellStart"/>
      <w:r w:rsidRPr="00DC7E5C">
        <w:rPr>
          <w:rFonts w:eastAsia="Times New Roman" w:cs="Times New Roman"/>
          <w:b/>
          <w:bCs/>
          <w:sz w:val="24"/>
          <w:szCs w:val="24"/>
        </w:rPr>
        <w:t>с</w:t>
      </w:r>
      <w:proofErr w:type="gramEnd"/>
      <w:r w:rsidRPr="00DC7E5C">
        <w:rPr>
          <w:rFonts w:eastAsia="Times New Roman" w:cs="Times New Roman"/>
          <w:b/>
          <w:bCs/>
          <w:sz w:val="24"/>
          <w:szCs w:val="24"/>
        </w:rPr>
        <w:t>я</w:t>
      </w:r>
      <w:proofErr w:type="spellEnd"/>
      <w:r w:rsidRPr="00DC7E5C">
        <w:rPr>
          <w:rFonts w:eastAsia="Times New Roman" w:cs="Times New Roman"/>
          <w:b/>
          <w:bCs/>
          <w:sz w:val="24"/>
          <w:szCs w:val="24"/>
        </w:rPr>
        <w:t xml:space="preserve"> (-</w:t>
      </w:r>
      <w:proofErr w:type="spellStart"/>
      <w:r w:rsidRPr="00DC7E5C">
        <w:rPr>
          <w:rFonts w:eastAsia="Times New Roman" w:cs="Times New Roman"/>
          <w:b/>
          <w:bCs/>
          <w:sz w:val="24"/>
          <w:szCs w:val="24"/>
        </w:rPr>
        <w:t>сь</w:t>
      </w:r>
      <w:proofErr w:type="spellEnd"/>
      <w:r w:rsidRPr="00DC7E5C">
        <w:rPr>
          <w:rFonts w:eastAsia="Times New Roman" w:cs="Times New Roman"/>
          <w:b/>
          <w:bCs/>
          <w:sz w:val="24"/>
          <w:szCs w:val="24"/>
        </w:rPr>
        <w:t>)</w:t>
      </w:r>
      <w:r w:rsidRPr="00DC7E5C">
        <w:rPr>
          <w:rFonts w:eastAsia="Times New Roman" w:cs="Times New Roman"/>
          <w:sz w:val="24"/>
          <w:szCs w:val="24"/>
        </w:rPr>
        <w:t>, основа прерывается окончанием: </w:t>
      </w:r>
      <w:r w:rsidRPr="00DC7E5C">
        <w:rPr>
          <w:rFonts w:eastAsia="Times New Roman" w:cs="Times New Roman"/>
          <w:i/>
          <w:iCs/>
          <w:sz w:val="24"/>
          <w:szCs w:val="24"/>
        </w:rPr>
        <w:t>захотел</w:t>
      </w:r>
      <w:r w:rsidRPr="00DC7E5C">
        <w:rPr>
          <w:rFonts w:eastAsia="Times New Roman" w:cs="Times New Roman"/>
          <w:i/>
          <w:iCs/>
          <w:noProof/>
          <w:sz w:val="24"/>
          <w:szCs w:val="24"/>
          <w:bdr w:val="none" w:sz="0" w:space="0" w:color="auto" w:frame="1"/>
        </w:rPr>
        <w:drawing>
          <wp:inline distT="0" distB="0" distL="0" distR="0">
            <wp:extent cx="117475" cy="105410"/>
            <wp:effectExtent l="19050" t="0" r="0" b="0"/>
            <wp:docPr id="30" name="Рисунок 30" descr="o Разбор слова по составу (морфемны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 Разбор слова по составу (морфемный анализ)"/>
                    <pic:cNvPicPr>
                      <a:picLocks noChangeAspect="1" noChangeArrowheads="1"/>
                    </pic:cNvPicPr>
                  </pic:nvPicPr>
                  <pic:blipFill>
                    <a:blip r:embed="rId8"/>
                    <a:srcRect/>
                    <a:stretch>
                      <a:fillRect/>
                    </a:stretch>
                  </pic:blipFill>
                  <pic:spPr bwMode="auto">
                    <a:xfrm>
                      <a:off x="0" y="0"/>
                      <a:ext cx="117475" cy="105410"/>
                    </a:xfrm>
                    <a:prstGeom prst="rect">
                      <a:avLst/>
                    </a:prstGeom>
                    <a:noFill/>
                    <a:ln w="9525">
                      <a:noFill/>
                      <a:miter lim="800000"/>
                      <a:headEnd/>
                      <a:tailEnd/>
                    </a:ln>
                  </pic:spPr>
                </pic:pic>
              </a:graphicData>
            </a:graphic>
          </wp:inline>
        </w:drawing>
      </w:r>
      <w:proofErr w:type="spellStart"/>
      <w:r w:rsidRPr="00DC7E5C">
        <w:rPr>
          <w:rFonts w:eastAsia="Times New Roman" w:cs="Times New Roman"/>
          <w:i/>
          <w:iCs/>
          <w:sz w:val="24"/>
          <w:szCs w:val="24"/>
        </w:rPr>
        <w:t>сь</w:t>
      </w:r>
      <w:proofErr w:type="spellEnd"/>
      <w:r w:rsidRPr="00DC7E5C">
        <w:rPr>
          <w:rFonts w:eastAsia="Times New Roman" w:cs="Times New Roman"/>
          <w:i/>
          <w:iCs/>
          <w:sz w:val="24"/>
          <w:szCs w:val="24"/>
        </w:rPr>
        <w:t>.</w:t>
      </w: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b/>
          <w:bCs/>
          <w:sz w:val="24"/>
          <w:szCs w:val="24"/>
        </w:rPr>
        <w:t>Суффикс</w:t>
      </w:r>
      <w:r w:rsidRPr="00DC7E5C">
        <w:rPr>
          <w:rFonts w:eastAsia="Times New Roman" w:cs="Times New Roman"/>
          <w:sz w:val="24"/>
          <w:szCs w:val="24"/>
        </w:rPr>
        <w:t> – значимая часть слова, которая находится после корня и обычно служит для образования слов (исключением является суффикс</w:t>
      </w:r>
      <w:r w:rsidRPr="00DC7E5C">
        <w:rPr>
          <w:rFonts w:eastAsia="Times New Roman" w:cs="Times New Roman"/>
          <w:b/>
          <w:bCs/>
          <w:sz w:val="24"/>
          <w:szCs w:val="24"/>
        </w:rPr>
        <w:t> </w:t>
      </w:r>
      <w:proofErr w:type="gramStart"/>
      <w:r w:rsidRPr="00DC7E5C">
        <w:rPr>
          <w:rFonts w:eastAsia="Times New Roman" w:cs="Times New Roman"/>
          <w:b/>
          <w:bCs/>
          <w:sz w:val="24"/>
          <w:szCs w:val="24"/>
        </w:rPr>
        <w:t>-</w:t>
      </w:r>
      <w:proofErr w:type="spellStart"/>
      <w:r w:rsidRPr="00DC7E5C">
        <w:rPr>
          <w:rFonts w:eastAsia="Times New Roman" w:cs="Times New Roman"/>
          <w:b/>
          <w:bCs/>
          <w:sz w:val="24"/>
          <w:szCs w:val="24"/>
        </w:rPr>
        <w:t>с</w:t>
      </w:r>
      <w:proofErr w:type="gramEnd"/>
      <w:r w:rsidRPr="00DC7E5C">
        <w:rPr>
          <w:rFonts w:eastAsia="Times New Roman" w:cs="Times New Roman"/>
          <w:b/>
          <w:bCs/>
          <w:sz w:val="24"/>
          <w:szCs w:val="24"/>
        </w:rPr>
        <w:t>я</w:t>
      </w:r>
      <w:proofErr w:type="spellEnd"/>
      <w:r w:rsidRPr="00DC7E5C">
        <w:rPr>
          <w:rFonts w:eastAsia="Times New Roman" w:cs="Times New Roman"/>
          <w:b/>
          <w:bCs/>
          <w:sz w:val="24"/>
          <w:szCs w:val="24"/>
        </w:rPr>
        <w:t xml:space="preserve"> (-</w:t>
      </w:r>
      <w:proofErr w:type="spellStart"/>
      <w:r w:rsidRPr="00DC7E5C">
        <w:rPr>
          <w:rFonts w:eastAsia="Times New Roman" w:cs="Times New Roman"/>
          <w:b/>
          <w:bCs/>
          <w:sz w:val="24"/>
          <w:szCs w:val="24"/>
        </w:rPr>
        <w:t>сь</w:t>
      </w:r>
      <w:proofErr w:type="spellEnd"/>
      <w:r w:rsidRPr="00DC7E5C">
        <w:rPr>
          <w:rFonts w:eastAsia="Times New Roman" w:cs="Times New Roman"/>
          <w:b/>
          <w:bCs/>
          <w:sz w:val="24"/>
          <w:szCs w:val="24"/>
        </w:rPr>
        <w:t>)</w:t>
      </w:r>
      <w:r w:rsidRPr="00DC7E5C">
        <w:rPr>
          <w:rFonts w:eastAsia="Times New Roman" w:cs="Times New Roman"/>
          <w:sz w:val="24"/>
          <w:szCs w:val="24"/>
        </w:rPr>
        <w:t>, который находится после окончания). Суффиксы, так же как и окончания, могут быть материально выраженными и нулевыми.</w:t>
      </w: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Понятие нулевого суффикса не используется в школьной программе, однако практически, при разборе слов, учащиеся сталкиваются с явлениями, которые трудно объяснить без данного понятия. Это важно и при интерпретации такого явления, как </w:t>
      </w:r>
      <w:proofErr w:type="spellStart"/>
      <w:r w:rsidRPr="00DC7E5C">
        <w:rPr>
          <w:rFonts w:eastAsia="Times New Roman" w:cs="Times New Roman"/>
          <w:b/>
          <w:bCs/>
          <w:i/>
          <w:iCs/>
          <w:sz w:val="24"/>
          <w:szCs w:val="24"/>
        </w:rPr>
        <w:t>бессуфиксный</w:t>
      </w:r>
      <w:proofErr w:type="spellEnd"/>
      <w:r w:rsidRPr="00DC7E5C">
        <w:rPr>
          <w:rFonts w:eastAsia="Times New Roman" w:cs="Times New Roman"/>
          <w:b/>
          <w:bCs/>
          <w:i/>
          <w:iCs/>
          <w:sz w:val="24"/>
          <w:szCs w:val="24"/>
        </w:rPr>
        <w:t xml:space="preserve"> способ образования слов</w:t>
      </w:r>
      <w:r w:rsidRPr="00DC7E5C">
        <w:rPr>
          <w:rFonts w:eastAsia="Times New Roman" w:cs="Times New Roman"/>
          <w:sz w:val="24"/>
          <w:szCs w:val="24"/>
        </w:rPr>
        <w:t>.</w:t>
      </w: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Нулевой суффикс выделяется в следующих случаях:</w:t>
      </w:r>
    </w:p>
    <w:p w:rsidR="00DC7E5C" w:rsidRPr="00DC7E5C" w:rsidRDefault="00DC7E5C" w:rsidP="00DC7E5C">
      <w:pPr>
        <w:numPr>
          <w:ilvl w:val="0"/>
          <w:numId w:val="3"/>
        </w:num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 xml:space="preserve">форма </w:t>
      </w:r>
      <w:proofErr w:type="spellStart"/>
      <w:r w:rsidRPr="00DC7E5C">
        <w:rPr>
          <w:rFonts w:eastAsia="Times New Roman" w:cs="Times New Roman"/>
          <w:sz w:val="24"/>
          <w:szCs w:val="24"/>
        </w:rPr>
        <w:t>прош</w:t>
      </w:r>
      <w:proofErr w:type="spellEnd"/>
      <w:r w:rsidRPr="00DC7E5C">
        <w:rPr>
          <w:rFonts w:eastAsia="Times New Roman" w:cs="Times New Roman"/>
          <w:sz w:val="24"/>
          <w:szCs w:val="24"/>
        </w:rPr>
        <w:t xml:space="preserve">. </w:t>
      </w:r>
      <w:proofErr w:type="spellStart"/>
      <w:r w:rsidRPr="00DC7E5C">
        <w:rPr>
          <w:rFonts w:eastAsia="Times New Roman" w:cs="Times New Roman"/>
          <w:sz w:val="24"/>
          <w:szCs w:val="24"/>
        </w:rPr>
        <w:t>вр</w:t>
      </w:r>
      <w:proofErr w:type="spellEnd"/>
      <w:r w:rsidRPr="00DC7E5C">
        <w:rPr>
          <w:rFonts w:eastAsia="Times New Roman" w:cs="Times New Roman"/>
          <w:sz w:val="24"/>
          <w:szCs w:val="24"/>
        </w:rPr>
        <w:t xml:space="preserve">. и условного наклонения глаголов: </w:t>
      </w:r>
      <w:proofErr w:type="spellStart"/>
      <w:r w:rsidRPr="00DC7E5C">
        <w:rPr>
          <w:rFonts w:eastAsia="Times New Roman" w:cs="Times New Roman"/>
          <w:sz w:val="24"/>
          <w:szCs w:val="24"/>
        </w:rPr>
        <w:t>берег^</w:t>
      </w:r>
      <w:proofErr w:type="spellEnd"/>
      <w:r w:rsidRPr="00DC7E5C">
        <w:rPr>
          <w:rFonts w:eastAsia="Times New Roman" w:cs="Times New Roman"/>
          <w:sz w:val="24"/>
          <w:szCs w:val="24"/>
        </w:rPr>
        <w:t xml:space="preserve"> (ср. </w:t>
      </w:r>
      <w:proofErr w:type="spellStart"/>
      <w:r w:rsidRPr="00DC7E5C">
        <w:rPr>
          <w:rFonts w:eastAsia="Times New Roman" w:cs="Times New Roman"/>
          <w:sz w:val="24"/>
          <w:szCs w:val="24"/>
        </w:rPr>
        <w:t>берег-л-а</w:t>
      </w:r>
      <w:proofErr w:type="spellEnd"/>
      <w:proofErr w:type="gramStart"/>
      <w:r w:rsidRPr="00DC7E5C">
        <w:rPr>
          <w:rFonts w:eastAsia="Times New Roman" w:cs="Times New Roman"/>
          <w:sz w:val="24"/>
          <w:szCs w:val="24"/>
        </w:rPr>
        <w:t xml:space="preserve"> )</w:t>
      </w:r>
      <w:proofErr w:type="gramEnd"/>
      <w:r w:rsidRPr="00DC7E5C">
        <w:rPr>
          <w:rFonts w:eastAsia="Times New Roman" w:cs="Times New Roman"/>
          <w:sz w:val="24"/>
          <w:szCs w:val="24"/>
        </w:rPr>
        <w:t xml:space="preserve">, </w:t>
      </w:r>
      <w:proofErr w:type="spellStart"/>
      <w:r w:rsidRPr="00DC7E5C">
        <w:rPr>
          <w:rFonts w:eastAsia="Times New Roman" w:cs="Times New Roman"/>
          <w:sz w:val="24"/>
          <w:szCs w:val="24"/>
        </w:rPr>
        <w:t>занес^бы</w:t>
      </w:r>
      <w:proofErr w:type="spellEnd"/>
      <w:r w:rsidRPr="00DC7E5C">
        <w:rPr>
          <w:rFonts w:eastAsia="Times New Roman" w:cs="Times New Roman"/>
          <w:sz w:val="24"/>
          <w:szCs w:val="24"/>
        </w:rPr>
        <w:t xml:space="preserve"> (ср. </w:t>
      </w:r>
      <w:proofErr w:type="spellStart"/>
      <w:r w:rsidRPr="00DC7E5C">
        <w:rPr>
          <w:rFonts w:eastAsia="Times New Roman" w:cs="Times New Roman"/>
          <w:sz w:val="24"/>
          <w:szCs w:val="24"/>
        </w:rPr>
        <w:t>занес-л-а</w:t>
      </w:r>
      <w:proofErr w:type="spellEnd"/>
      <w:r w:rsidRPr="00DC7E5C">
        <w:rPr>
          <w:rFonts w:eastAsia="Times New Roman" w:cs="Times New Roman"/>
          <w:sz w:val="24"/>
          <w:szCs w:val="24"/>
        </w:rPr>
        <w:t xml:space="preserve"> бы);</w:t>
      </w:r>
    </w:p>
    <w:p w:rsidR="00DC7E5C" w:rsidRPr="00DC7E5C" w:rsidRDefault="00DC7E5C" w:rsidP="00DC7E5C">
      <w:pPr>
        <w:numPr>
          <w:ilvl w:val="0"/>
          <w:numId w:val="3"/>
        </w:num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 xml:space="preserve">ж.р. им.п. ед.ч. существительных, образованных от соответствующих прилагательных: </w:t>
      </w:r>
      <w:proofErr w:type="spellStart"/>
      <w:r w:rsidRPr="00DC7E5C">
        <w:rPr>
          <w:rFonts w:eastAsia="Times New Roman" w:cs="Times New Roman"/>
          <w:sz w:val="24"/>
          <w:szCs w:val="24"/>
        </w:rPr>
        <w:t>синь^</w:t>
      </w:r>
      <w:proofErr w:type="spellEnd"/>
      <w:r w:rsidRPr="00DC7E5C">
        <w:rPr>
          <w:rFonts w:eastAsia="Times New Roman" w:cs="Times New Roman"/>
          <w:sz w:val="24"/>
          <w:szCs w:val="24"/>
        </w:rPr>
        <w:t xml:space="preserve"> (ср. синий =&gt; синь, синий =&gt; </w:t>
      </w:r>
      <w:proofErr w:type="spellStart"/>
      <w:r w:rsidRPr="00DC7E5C">
        <w:rPr>
          <w:rFonts w:eastAsia="Times New Roman" w:cs="Times New Roman"/>
          <w:sz w:val="24"/>
          <w:szCs w:val="24"/>
        </w:rPr>
        <w:t>си</w:t>
      </w:r>
      <w:proofErr w:type="gramStart"/>
      <w:r w:rsidRPr="00DC7E5C">
        <w:rPr>
          <w:rFonts w:eastAsia="Times New Roman" w:cs="Times New Roman"/>
          <w:sz w:val="24"/>
          <w:szCs w:val="24"/>
        </w:rPr>
        <w:t>н</w:t>
      </w:r>
      <w:proofErr w:type="spellEnd"/>
      <w:r w:rsidRPr="00DC7E5C">
        <w:rPr>
          <w:rFonts w:eastAsia="Times New Roman" w:cs="Times New Roman"/>
          <w:sz w:val="24"/>
          <w:szCs w:val="24"/>
        </w:rPr>
        <w:t>-</w:t>
      </w:r>
      <w:proofErr w:type="gramEnd"/>
      <w:r w:rsidRPr="00DC7E5C">
        <w:rPr>
          <w:rFonts w:eastAsia="Times New Roman" w:cs="Times New Roman"/>
          <w:sz w:val="24"/>
          <w:szCs w:val="24"/>
        </w:rPr>
        <w:t xml:space="preserve"> </w:t>
      </w:r>
      <w:proofErr w:type="spellStart"/>
      <w:r w:rsidRPr="00DC7E5C">
        <w:rPr>
          <w:rFonts w:eastAsia="Times New Roman" w:cs="Times New Roman"/>
          <w:sz w:val="24"/>
          <w:szCs w:val="24"/>
        </w:rPr>
        <w:t>ев-а</w:t>
      </w:r>
      <w:proofErr w:type="spellEnd"/>
      <w:r w:rsidRPr="00DC7E5C">
        <w:rPr>
          <w:rFonts w:eastAsia="Times New Roman" w:cs="Times New Roman"/>
          <w:sz w:val="24"/>
          <w:szCs w:val="24"/>
        </w:rPr>
        <w:t>);</w:t>
      </w:r>
    </w:p>
    <w:p w:rsidR="00DC7E5C" w:rsidRPr="00DC7E5C" w:rsidRDefault="00DC7E5C" w:rsidP="00DC7E5C">
      <w:pPr>
        <w:numPr>
          <w:ilvl w:val="0"/>
          <w:numId w:val="3"/>
        </w:numPr>
        <w:shd w:val="clear" w:color="auto" w:fill="FAFAFA"/>
        <w:spacing w:after="0" w:line="240" w:lineRule="auto"/>
        <w:ind w:left="709" w:firstLine="567"/>
        <w:jc w:val="both"/>
        <w:textAlignment w:val="baseline"/>
        <w:rPr>
          <w:rFonts w:eastAsia="Times New Roman" w:cs="Times New Roman"/>
          <w:sz w:val="24"/>
          <w:szCs w:val="24"/>
        </w:rPr>
      </w:pPr>
      <w:proofErr w:type="gramStart"/>
      <w:r w:rsidRPr="00DC7E5C">
        <w:rPr>
          <w:rFonts w:eastAsia="Times New Roman" w:cs="Times New Roman"/>
          <w:sz w:val="24"/>
          <w:szCs w:val="24"/>
        </w:rPr>
        <w:t xml:space="preserve">им.п. ед.ч. м.р. отглагольных существительных: </w:t>
      </w:r>
      <w:proofErr w:type="spellStart"/>
      <w:r w:rsidRPr="00DC7E5C">
        <w:rPr>
          <w:rFonts w:eastAsia="Times New Roman" w:cs="Times New Roman"/>
          <w:sz w:val="24"/>
          <w:szCs w:val="24"/>
        </w:rPr>
        <w:t>бег^</w:t>
      </w:r>
      <w:proofErr w:type="spellEnd"/>
      <w:r w:rsidRPr="00DC7E5C">
        <w:rPr>
          <w:rFonts w:eastAsia="Times New Roman" w:cs="Times New Roman"/>
          <w:sz w:val="24"/>
          <w:szCs w:val="24"/>
        </w:rPr>
        <w:t xml:space="preserve"> (ср. </w:t>
      </w:r>
      <w:proofErr w:type="spellStart"/>
      <w:r w:rsidRPr="00DC7E5C">
        <w:rPr>
          <w:rFonts w:eastAsia="Times New Roman" w:cs="Times New Roman"/>
          <w:sz w:val="24"/>
          <w:szCs w:val="24"/>
        </w:rPr>
        <w:t>бегать=</w:t>
      </w:r>
      <w:proofErr w:type="spellEnd"/>
      <w:r w:rsidRPr="00DC7E5C">
        <w:rPr>
          <w:rFonts w:eastAsia="Times New Roman" w:cs="Times New Roman"/>
          <w:sz w:val="24"/>
          <w:szCs w:val="24"/>
        </w:rPr>
        <w:t xml:space="preserve">&gt; </w:t>
      </w:r>
      <w:proofErr w:type="spellStart"/>
      <w:r w:rsidRPr="00DC7E5C">
        <w:rPr>
          <w:rFonts w:eastAsia="Times New Roman" w:cs="Times New Roman"/>
          <w:sz w:val="24"/>
          <w:szCs w:val="24"/>
        </w:rPr>
        <w:t>бег^</w:t>
      </w:r>
      <w:proofErr w:type="spellEnd"/>
      <w:r w:rsidRPr="00DC7E5C">
        <w:rPr>
          <w:rFonts w:eastAsia="Times New Roman" w:cs="Times New Roman"/>
          <w:sz w:val="24"/>
          <w:szCs w:val="24"/>
        </w:rPr>
        <w:t xml:space="preserve">, бегать =&gt; </w:t>
      </w:r>
      <w:proofErr w:type="spellStart"/>
      <w:r w:rsidRPr="00DC7E5C">
        <w:rPr>
          <w:rFonts w:eastAsia="Times New Roman" w:cs="Times New Roman"/>
          <w:sz w:val="24"/>
          <w:szCs w:val="24"/>
        </w:rPr>
        <w:t>бег-отн-я</w:t>
      </w:r>
      <w:proofErr w:type="spellEnd"/>
      <w:r w:rsidRPr="00DC7E5C">
        <w:rPr>
          <w:rFonts w:eastAsia="Times New Roman" w:cs="Times New Roman"/>
          <w:sz w:val="24"/>
          <w:szCs w:val="24"/>
        </w:rPr>
        <w:t>).</w:t>
      </w:r>
      <w:proofErr w:type="gramEnd"/>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Суффиксы разных частей речи имеют свои особенности. У существительных они многочисленны, довольно конкретны и разнообразны по значению, которое вносят в слово: например, </w:t>
      </w:r>
      <w:proofErr w:type="gramStart"/>
      <w:r w:rsidRPr="00DC7E5C">
        <w:rPr>
          <w:rFonts w:eastAsia="Times New Roman" w:cs="Times New Roman"/>
          <w:b/>
          <w:bCs/>
          <w:sz w:val="24"/>
          <w:szCs w:val="24"/>
        </w:rPr>
        <w:t>-</w:t>
      </w:r>
      <w:proofErr w:type="spellStart"/>
      <w:r w:rsidRPr="00DC7E5C">
        <w:rPr>
          <w:rFonts w:eastAsia="Times New Roman" w:cs="Times New Roman"/>
          <w:b/>
          <w:bCs/>
          <w:sz w:val="24"/>
          <w:szCs w:val="24"/>
        </w:rPr>
        <w:t>т</w:t>
      </w:r>
      <w:proofErr w:type="gramEnd"/>
      <w:r w:rsidRPr="00DC7E5C">
        <w:rPr>
          <w:rFonts w:eastAsia="Times New Roman" w:cs="Times New Roman"/>
          <w:b/>
          <w:bCs/>
          <w:sz w:val="24"/>
          <w:szCs w:val="24"/>
        </w:rPr>
        <w:t>ель</w:t>
      </w:r>
      <w:proofErr w:type="spellEnd"/>
      <w:r w:rsidRPr="00DC7E5C">
        <w:rPr>
          <w:rFonts w:eastAsia="Times New Roman" w:cs="Times New Roman"/>
          <w:b/>
          <w:bCs/>
          <w:sz w:val="24"/>
          <w:szCs w:val="24"/>
        </w:rPr>
        <w:t>-</w:t>
      </w:r>
      <w:r w:rsidRPr="00DC7E5C">
        <w:rPr>
          <w:rFonts w:eastAsia="Times New Roman" w:cs="Times New Roman"/>
          <w:sz w:val="24"/>
          <w:szCs w:val="24"/>
        </w:rPr>
        <w:t> суффикс лица (</w:t>
      </w:r>
      <w:r w:rsidRPr="00DC7E5C">
        <w:rPr>
          <w:rFonts w:eastAsia="Times New Roman" w:cs="Times New Roman"/>
          <w:i/>
          <w:iCs/>
          <w:sz w:val="24"/>
          <w:szCs w:val="24"/>
        </w:rPr>
        <w:t>читатель</w:t>
      </w:r>
      <w:r w:rsidRPr="00DC7E5C">
        <w:rPr>
          <w:rFonts w:eastAsia="Times New Roman" w:cs="Times New Roman"/>
          <w:sz w:val="24"/>
          <w:szCs w:val="24"/>
        </w:rPr>
        <w:t>), </w:t>
      </w:r>
      <w:r w:rsidRPr="00DC7E5C">
        <w:rPr>
          <w:rFonts w:eastAsia="Times New Roman" w:cs="Times New Roman"/>
          <w:b/>
          <w:bCs/>
          <w:sz w:val="24"/>
          <w:szCs w:val="24"/>
        </w:rPr>
        <w:t>-к-</w:t>
      </w:r>
      <w:r w:rsidRPr="00DC7E5C">
        <w:rPr>
          <w:rFonts w:eastAsia="Times New Roman" w:cs="Times New Roman"/>
          <w:sz w:val="24"/>
          <w:szCs w:val="24"/>
        </w:rPr>
        <w:t> суффикс предмета (</w:t>
      </w:r>
      <w:r w:rsidRPr="00DC7E5C">
        <w:rPr>
          <w:rFonts w:eastAsia="Times New Roman" w:cs="Times New Roman"/>
          <w:i/>
          <w:iCs/>
          <w:sz w:val="24"/>
          <w:szCs w:val="24"/>
        </w:rPr>
        <w:t>терка</w:t>
      </w:r>
      <w:r w:rsidRPr="00DC7E5C">
        <w:rPr>
          <w:rFonts w:eastAsia="Times New Roman" w:cs="Times New Roman"/>
          <w:sz w:val="24"/>
          <w:szCs w:val="24"/>
        </w:rPr>
        <w:t>), </w:t>
      </w:r>
      <w:r w:rsidRPr="00DC7E5C">
        <w:rPr>
          <w:rFonts w:eastAsia="Times New Roman" w:cs="Times New Roman"/>
          <w:b/>
          <w:bCs/>
          <w:sz w:val="24"/>
          <w:szCs w:val="24"/>
        </w:rPr>
        <w:t>-ость-</w:t>
      </w:r>
      <w:r w:rsidRPr="00DC7E5C">
        <w:rPr>
          <w:rFonts w:eastAsia="Times New Roman" w:cs="Times New Roman"/>
          <w:sz w:val="24"/>
          <w:szCs w:val="24"/>
        </w:rPr>
        <w:t> суффикс отвлеченного признака (</w:t>
      </w:r>
      <w:r w:rsidRPr="00DC7E5C">
        <w:rPr>
          <w:rFonts w:eastAsia="Times New Roman" w:cs="Times New Roman"/>
          <w:i/>
          <w:iCs/>
          <w:sz w:val="24"/>
          <w:szCs w:val="24"/>
        </w:rPr>
        <w:t>жизненность</w:t>
      </w:r>
      <w:r w:rsidRPr="00DC7E5C">
        <w:rPr>
          <w:rFonts w:eastAsia="Times New Roman" w:cs="Times New Roman"/>
          <w:sz w:val="24"/>
          <w:szCs w:val="24"/>
        </w:rPr>
        <w:t>), </w:t>
      </w:r>
      <w:r w:rsidRPr="00DC7E5C">
        <w:rPr>
          <w:rFonts w:eastAsia="Times New Roman" w:cs="Times New Roman"/>
          <w:b/>
          <w:bCs/>
          <w:sz w:val="24"/>
          <w:szCs w:val="24"/>
        </w:rPr>
        <w:t>-</w:t>
      </w:r>
      <w:proofErr w:type="spellStart"/>
      <w:r w:rsidRPr="00DC7E5C">
        <w:rPr>
          <w:rFonts w:eastAsia="Times New Roman" w:cs="Times New Roman"/>
          <w:b/>
          <w:bCs/>
          <w:sz w:val="24"/>
          <w:szCs w:val="24"/>
        </w:rPr>
        <w:t>ний</w:t>
      </w:r>
      <w:proofErr w:type="spellEnd"/>
      <w:r w:rsidRPr="00DC7E5C">
        <w:rPr>
          <w:rFonts w:eastAsia="Times New Roman" w:cs="Times New Roman"/>
          <w:b/>
          <w:bCs/>
          <w:sz w:val="24"/>
          <w:szCs w:val="24"/>
        </w:rPr>
        <w:t>-</w:t>
      </w:r>
      <w:r w:rsidRPr="00DC7E5C">
        <w:rPr>
          <w:rFonts w:eastAsia="Times New Roman" w:cs="Times New Roman"/>
          <w:sz w:val="24"/>
          <w:szCs w:val="24"/>
        </w:rPr>
        <w:t> суффикс действия (</w:t>
      </w:r>
      <w:r w:rsidRPr="00DC7E5C">
        <w:rPr>
          <w:rFonts w:eastAsia="Times New Roman" w:cs="Times New Roman"/>
          <w:i/>
          <w:iCs/>
          <w:sz w:val="24"/>
          <w:szCs w:val="24"/>
        </w:rPr>
        <w:t>горение</w:t>
      </w:r>
      <w:r w:rsidRPr="00DC7E5C">
        <w:rPr>
          <w:rFonts w:eastAsia="Times New Roman" w:cs="Times New Roman"/>
          <w:sz w:val="24"/>
          <w:szCs w:val="24"/>
        </w:rPr>
        <w:t>), </w:t>
      </w:r>
      <w:r w:rsidRPr="00DC7E5C">
        <w:rPr>
          <w:rFonts w:eastAsia="Times New Roman" w:cs="Times New Roman"/>
          <w:b/>
          <w:bCs/>
          <w:sz w:val="24"/>
          <w:szCs w:val="24"/>
        </w:rPr>
        <w:t>-</w:t>
      </w:r>
      <w:proofErr w:type="spellStart"/>
      <w:r w:rsidRPr="00DC7E5C">
        <w:rPr>
          <w:rFonts w:eastAsia="Times New Roman" w:cs="Times New Roman"/>
          <w:b/>
          <w:bCs/>
          <w:sz w:val="24"/>
          <w:szCs w:val="24"/>
        </w:rPr>
        <w:t>ушк</w:t>
      </w:r>
      <w:proofErr w:type="spellEnd"/>
      <w:r w:rsidRPr="00DC7E5C">
        <w:rPr>
          <w:rFonts w:eastAsia="Times New Roman" w:cs="Times New Roman"/>
          <w:b/>
          <w:bCs/>
          <w:sz w:val="24"/>
          <w:szCs w:val="24"/>
        </w:rPr>
        <w:t>-</w:t>
      </w:r>
      <w:r w:rsidRPr="00DC7E5C">
        <w:rPr>
          <w:rFonts w:eastAsia="Times New Roman" w:cs="Times New Roman"/>
          <w:sz w:val="24"/>
          <w:szCs w:val="24"/>
        </w:rPr>
        <w:t> суффикс субъективной оценки (категория субъективной оценки – категория, выражающая отношение говорящего к предмету речи) (</w:t>
      </w:r>
      <w:r w:rsidRPr="00DC7E5C">
        <w:rPr>
          <w:rFonts w:eastAsia="Times New Roman" w:cs="Times New Roman"/>
          <w:i/>
          <w:iCs/>
          <w:sz w:val="24"/>
          <w:szCs w:val="24"/>
        </w:rPr>
        <w:t>головушка</w:t>
      </w:r>
      <w:r w:rsidRPr="00DC7E5C">
        <w:rPr>
          <w:rFonts w:eastAsia="Times New Roman" w:cs="Times New Roman"/>
          <w:sz w:val="24"/>
          <w:szCs w:val="24"/>
        </w:rPr>
        <w:t>).</w:t>
      </w: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Для суффиксов имен существительных характерно явление омонимии, например, суффикс</w:t>
      </w:r>
      <w:r w:rsidRPr="00DC7E5C">
        <w:rPr>
          <w:rFonts w:eastAsia="Times New Roman" w:cs="Times New Roman"/>
          <w:b/>
          <w:bCs/>
          <w:sz w:val="24"/>
          <w:szCs w:val="24"/>
        </w:rPr>
        <w:t> </w:t>
      </w:r>
      <w:proofErr w:type="gramStart"/>
      <w:r w:rsidRPr="00DC7E5C">
        <w:rPr>
          <w:rFonts w:eastAsia="Times New Roman" w:cs="Times New Roman"/>
          <w:b/>
          <w:bCs/>
          <w:sz w:val="24"/>
          <w:szCs w:val="24"/>
        </w:rPr>
        <w:t>-к</w:t>
      </w:r>
      <w:proofErr w:type="gramEnd"/>
      <w:r w:rsidRPr="00DC7E5C">
        <w:rPr>
          <w:rFonts w:eastAsia="Times New Roman" w:cs="Times New Roman"/>
          <w:b/>
          <w:bCs/>
          <w:sz w:val="24"/>
          <w:szCs w:val="24"/>
        </w:rPr>
        <w:t>- </w:t>
      </w:r>
      <w:r w:rsidRPr="00DC7E5C">
        <w:rPr>
          <w:rFonts w:eastAsia="Times New Roman" w:cs="Times New Roman"/>
          <w:sz w:val="24"/>
          <w:szCs w:val="24"/>
        </w:rPr>
        <w:t>может иметь значение субъективной оценки (</w:t>
      </w:r>
      <w:r w:rsidRPr="00DC7E5C">
        <w:rPr>
          <w:rFonts w:eastAsia="Times New Roman" w:cs="Times New Roman"/>
          <w:i/>
          <w:iCs/>
          <w:sz w:val="24"/>
          <w:szCs w:val="24"/>
        </w:rPr>
        <w:t>речка</w:t>
      </w:r>
      <w:r w:rsidRPr="00DC7E5C">
        <w:rPr>
          <w:rFonts w:eastAsia="Times New Roman" w:cs="Times New Roman"/>
          <w:sz w:val="24"/>
          <w:szCs w:val="24"/>
        </w:rPr>
        <w:t>) и действия (</w:t>
      </w:r>
      <w:r w:rsidRPr="00DC7E5C">
        <w:rPr>
          <w:rFonts w:eastAsia="Times New Roman" w:cs="Times New Roman"/>
          <w:i/>
          <w:iCs/>
          <w:sz w:val="24"/>
          <w:szCs w:val="24"/>
        </w:rPr>
        <w:t>пилка дров</w:t>
      </w:r>
      <w:r w:rsidRPr="00DC7E5C">
        <w:rPr>
          <w:rFonts w:eastAsia="Times New Roman" w:cs="Times New Roman"/>
          <w:sz w:val="24"/>
          <w:szCs w:val="24"/>
        </w:rPr>
        <w:t>).</w:t>
      </w: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Суффиксы прилагательных по своей семантике более отвлеченны, чем суффиксы существительных. Можно указать на свойство суффиксов определять тот или иной разряд  прилагательных, например,</w:t>
      </w:r>
      <w:r w:rsidRPr="00DC7E5C">
        <w:rPr>
          <w:rFonts w:eastAsia="Times New Roman" w:cs="Times New Roman"/>
          <w:b/>
          <w:bCs/>
          <w:sz w:val="24"/>
          <w:szCs w:val="24"/>
        </w:rPr>
        <w:t> </w:t>
      </w:r>
      <w:proofErr w:type="gramStart"/>
      <w:r w:rsidRPr="00DC7E5C">
        <w:rPr>
          <w:rFonts w:eastAsia="Times New Roman" w:cs="Times New Roman"/>
          <w:b/>
          <w:bCs/>
          <w:sz w:val="24"/>
          <w:szCs w:val="24"/>
        </w:rPr>
        <w:t>-л</w:t>
      </w:r>
      <w:proofErr w:type="gramEnd"/>
      <w:r w:rsidRPr="00DC7E5C">
        <w:rPr>
          <w:rFonts w:eastAsia="Times New Roman" w:cs="Times New Roman"/>
          <w:b/>
          <w:bCs/>
          <w:sz w:val="24"/>
          <w:szCs w:val="24"/>
        </w:rPr>
        <w:t>ив-</w:t>
      </w:r>
      <w:r w:rsidRPr="00DC7E5C">
        <w:rPr>
          <w:rFonts w:eastAsia="Times New Roman" w:cs="Times New Roman"/>
          <w:sz w:val="24"/>
          <w:szCs w:val="24"/>
        </w:rPr>
        <w:t> суффикс качественных прилагательных (</w:t>
      </w:r>
      <w:r w:rsidRPr="00DC7E5C">
        <w:rPr>
          <w:rFonts w:eastAsia="Times New Roman" w:cs="Times New Roman"/>
          <w:i/>
          <w:iCs/>
          <w:sz w:val="24"/>
          <w:szCs w:val="24"/>
        </w:rPr>
        <w:t>терпеливый, надоедливый</w:t>
      </w:r>
      <w:r w:rsidRPr="00DC7E5C">
        <w:rPr>
          <w:rFonts w:eastAsia="Times New Roman" w:cs="Times New Roman"/>
          <w:sz w:val="24"/>
          <w:szCs w:val="24"/>
        </w:rPr>
        <w:t>),</w:t>
      </w:r>
      <w:r w:rsidRPr="00DC7E5C">
        <w:rPr>
          <w:rFonts w:eastAsia="Times New Roman" w:cs="Times New Roman"/>
          <w:b/>
          <w:bCs/>
          <w:sz w:val="24"/>
          <w:szCs w:val="24"/>
        </w:rPr>
        <w:t> -</w:t>
      </w:r>
      <w:proofErr w:type="spellStart"/>
      <w:r w:rsidRPr="00DC7E5C">
        <w:rPr>
          <w:rFonts w:eastAsia="Times New Roman" w:cs="Times New Roman"/>
          <w:b/>
          <w:bCs/>
          <w:sz w:val="24"/>
          <w:szCs w:val="24"/>
        </w:rPr>
        <w:t>ск</w:t>
      </w:r>
      <w:proofErr w:type="spellEnd"/>
      <w:r w:rsidRPr="00DC7E5C">
        <w:rPr>
          <w:rFonts w:eastAsia="Times New Roman" w:cs="Times New Roman"/>
          <w:b/>
          <w:bCs/>
          <w:sz w:val="24"/>
          <w:szCs w:val="24"/>
        </w:rPr>
        <w:t>- </w:t>
      </w:r>
      <w:r w:rsidRPr="00DC7E5C">
        <w:rPr>
          <w:rFonts w:eastAsia="Times New Roman" w:cs="Times New Roman"/>
          <w:sz w:val="24"/>
          <w:szCs w:val="24"/>
        </w:rPr>
        <w:t>суффикс относительных прилагательных (</w:t>
      </w:r>
      <w:r w:rsidRPr="00DC7E5C">
        <w:rPr>
          <w:rFonts w:eastAsia="Times New Roman" w:cs="Times New Roman"/>
          <w:i/>
          <w:iCs/>
          <w:sz w:val="24"/>
          <w:szCs w:val="24"/>
        </w:rPr>
        <w:t>пушкинский</w:t>
      </w:r>
      <w:r w:rsidRPr="00DC7E5C">
        <w:rPr>
          <w:rFonts w:eastAsia="Times New Roman" w:cs="Times New Roman"/>
          <w:sz w:val="24"/>
          <w:szCs w:val="24"/>
        </w:rPr>
        <w:t> (стиль), </w:t>
      </w:r>
      <w:r w:rsidRPr="00DC7E5C">
        <w:rPr>
          <w:rFonts w:eastAsia="Times New Roman" w:cs="Times New Roman"/>
          <w:i/>
          <w:iCs/>
          <w:sz w:val="24"/>
          <w:szCs w:val="24"/>
        </w:rPr>
        <w:t>морской</w:t>
      </w:r>
      <w:r w:rsidRPr="00DC7E5C">
        <w:rPr>
          <w:rFonts w:eastAsia="Times New Roman" w:cs="Times New Roman"/>
          <w:sz w:val="24"/>
          <w:szCs w:val="24"/>
        </w:rPr>
        <w:t>), </w:t>
      </w:r>
      <w:r w:rsidRPr="00DC7E5C">
        <w:rPr>
          <w:rFonts w:eastAsia="Times New Roman" w:cs="Times New Roman"/>
          <w:b/>
          <w:bCs/>
          <w:sz w:val="24"/>
          <w:szCs w:val="24"/>
        </w:rPr>
        <w:t>-</w:t>
      </w:r>
      <w:proofErr w:type="spellStart"/>
      <w:r w:rsidRPr="00DC7E5C">
        <w:rPr>
          <w:rFonts w:eastAsia="Times New Roman" w:cs="Times New Roman"/>
          <w:b/>
          <w:bCs/>
          <w:sz w:val="24"/>
          <w:szCs w:val="24"/>
        </w:rPr>
        <w:t>ое</w:t>
      </w:r>
      <w:proofErr w:type="spellEnd"/>
      <w:r w:rsidRPr="00DC7E5C">
        <w:rPr>
          <w:rFonts w:eastAsia="Times New Roman" w:cs="Times New Roman"/>
          <w:b/>
          <w:bCs/>
          <w:sz w:val="24"/>
          <w:szCs w:val="24"/>
        </w:rPr>
        <w:t>-, -ин-, -</w:t>
      </w:r>
      <w:proofErr w:type="spellStart"/>
      <w:r w:rsidRPr="00DC7E5C">
        <w:rPr>
          <w:rFonts w:eastAsia="Times New Roman" w:cs="Times New Roman"/>
          <w:b/>
          <w:bCs/>
          <w:sz w:val="24"/>
          <w:szCs w:val="24"/>
        </w:rPr>
        <w:t>й</w:t>
      </w:r>
      <w:proofErr w:type="spellEnd"/>
      <w:r w:rsidRPr="00DC7E5C">
        <w:rPr>
          <w:rFonts w:eastAsia="Times New Roman" w:cs="Times New Roman"/>
          <w:b/>
          <w:bCs/>
          <w:sz w:val="24"/>
          <w:szCs w:val="24"/>
        </w:rPr>
        <w:t>-</w:t>
      </w:r>
      <w:r w:rsidRPr="00DC7E5C">
        <w:rPr>
          <w:rFonts w:eastAsia="Times New Roman" w:cs="Times New Roman"/>
          <w:sz w:val="24"/>
          <w:szCs w:val="24"/>
        </w:rPr>
        <w:t> суффиксы притяжательных прилагательных: (</w:t>
      </w:r>
      <w:r w:rsidRPr="00DC7E5C">
        <w:rPr>
          <w:rFonts w:eastAsia="Times New Roman" w:cs="Times New Roman"/>
          <w:i/>
          <w:iCs/>
          <w:sz w:val="24"/>
          <w:szCs w:val="24"/>
        </w:rPr>
        <w:t>отцов, Петин, бычий</w:t>
      </w:r>
      <w:r w:rsidRPr="00DC7E5C">
        <w:rPr>
          <w:rFonts w:eastAsia="Times New Roman" w:cs="Times New Roman"/>
          <w:sz w:val="24"/>
          <w:szCs w:val="24"/>
        </w:rPr>
        <w:t>).</w:t>
      </w: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Глагольные суффиксы, как правило, лишены многозначности, они не создают разнородных семантических классов внутри категории глагола. В слове глагольные суффиксы легко узнаются и выделяются благодаря своему грамматическому значению, например:</w:t>
      </w:r>
    </w:p>
    <w:p w:rsidR="00DC7E5C" w:rsidRPr="00DC7E5C" w:rsidRDefault="00DC7E5C" w:rsidP="00DC7E5C">
      <w:pPr>
        <w:numPr>
          <w:ilvl w:val="0"/>
          <w:numId w:val="4"/>
        </w:num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суффиксы временных форм: </w:t>
      </w:r>
      <w:proofErr w:type="gramStart"/>
      <w:r w:rsidRPr="00DC7E5C">
        <w:rPr>
          <w:rFonts w:eastAsia="Times New Roman" w:cs="Times New Roman"/>
          <w:b/>
          <w:bCs/>
          <w:sz w:val="24"/>
          <w:szCs w:val="24"/>
        </w:rPr>
        <w:t>-л</w:t>
      </w:r>
      <w:proofErr w:type="gramEnd"/>
      <w:r w:rsidRPr="00DC7E5C">
        <w:rPr>
          <w:rFonts w:eastAsia="Times New Roman" w:cs="Times New Roman"/>
          <w:b/>
          <w:bCs/>
          <w:sz w:val="24"/>
          <w:szCs w:val="24"/>
        </w:rPr>
        <w:t>-</w:t>
      </w:r>
      <w:r w:rsidRPr="00DC7E5C">
        <w:rPr>
          <w:rFonts w:eastAsia="Times New Roman" w:cs="Times New Roman"/>
          <w:sz w:val="24"/>
          <w:szCs w:val="24"/>
        </w:rPr>
        <w:t> (прошедшее время) – </w:t>
      </w:r>
      <w:r w:rsidRPr="00DC7E5C">
        <w:rPr>
          <w:rFonts w:eastAsia="Times New Roman" w:cs="Times New Roman"/>
          <w:i/>
          <w:iCs/>
          <w:sz w:val="24"/>
          <w:szCs w:val="24"/>
        </w:rPr>
        <w:t>шел, пила</w:t>
      </w:r>
      <w:r w:rsidRPr="00DC7E5C">
        <w:rPr>
          <w:rFonts w:eastAsia="Times New Roman" w:cs="Times New Roman"/>
          <w:sz w:val="24"/>
          <w:szCs w:val="24"/>
        </w:rPr>
        <w:t>; </w:t>
      </w:r>
      <w:r w:rsidRPr="00DC7E5C">
        <w:rPr>
          <w:rFonts w:eastAsia="Times New Roman" w:cs="Times New Roman"/>
          <w:b/>
          <w:bCs/>
          <w:sz w:val="24"/>
          <w:szCs w:val="24"/>
        </w:rPr>
        <w:t>-</w:t>
      </w:r>
      <w:proofErr w:type="spellStart"/>
      <w:r w:rsidRPr="00DC7E5C">
        <w:rPr>
          <w:rFonts w:eastAsia="Times New Roman" w:cs="Times New Roman"/>
          <w:b/>
          <w:bCs/>
          <w:sz w:val="24"/>
          <w:szCs w:val="24"/>
        </w:rPr>
        <w:t>й</w:t>
      </w:r>
      <w:proofErr w:type="spellEnd"/>
      <w:r w:rsidRPr="00DC7E5C">
        <w:rPr>
          <w:rFonts w:eastAsia="Times New Roman" w:cs="Times New Roman"/>
          <w:b/>
          <w:bCs/>
          <w:sz w:val="24"/>
          <w:szCs w:val="24"/>
        </w:rPr>
        <w:t>-</w:t>
      </w:r>
      <w:r w:rsidRPr="00DC7E5C">
        <w:rPr>
          <w:rFonts w:eastAsia="Times New Roman" w:cs="Times New Roman"/>
          <w:sz w:val="24"/>
          <w:szCs w:val="24"/>
        </w:rPr>
        <w:t> (настоящее время) – </w:t>
      </w:r>
      <w:proofErr w:type="spellStart"/>
      <w:r w:rsidRPr="00DC7E5C">
        <w:rPr>
          <w:rFonts w:eastAsia="Times New Roman" w:cs="Times New Roman"/>
          <w:i/>
          <w:iCs/>
          <w:sz w:val="24"/>
          <w:szCs w:val="24"/>
        </w:rPr>
        <w:t>чита</w:t>
      </w:r>
      <w:proofErr w:type="spellEnd"/>
      <w:r w:rsidRPr="00DC7E5C">
        <w:rPr>
          <w:rFonts w:eastAsia="Times New Roman" w:cs="Times New Roman"/>
          <w:i/>
          <w:iCs/>
          <w:sz w:val="24"/>
          <w:szCs w:val="24"/>
        </w:rPr>
        <w:t>[</w:t>
      </w:r>
      <w:proofErr w:type="spellStart"/>
      <w:r w:rsidRPr="00DC7E5C">
        <w:rPr>
          <w:rFonts w:eastAsia="Times New Roman" w:cs="Times New Roman"/>
          <w:i/>
          <w:iCs/>
          <w:sz w:val="24"/>
          <w:szCs w:val="24"/>
        </w:rPr>
        <w:t>йу</w:t>
      </w:r>
      <w:proofErr w:type="spellEnd"/>
      <w:r w:rsidRPr="00DC7E5C">
        <w:rPr>
          <w:rFonts w:eastAsia="Times New Roman" w:cs="Times New Roman"/>
          <w:i/>
          <w:iCs/>
          <w:sz w:val="24"/>
          <w:szCs w:val="24"/>
        </w:rPr>
        <w:t>]т, летай;</w:t>
      </w:r>
    </w:p>
    <w:p w:rsidR="00DC7E5C" w:rsidRPr="00DC7E5C" w:rsidRDefault="00DC7E5C" w:rsidP="00DC7E5C">
      <w:pPr>
        <w:numPr>
          <w:ilvl w:val="0"/>
          <w:numId w:val="4"/>
        </w:num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суффиксы основы инфинитива, или неопределенной формы глагола:</w:t>
      </w:r>
      <w:r w:rsidRPr="00DC7E5C">
        <w:rPr>
          <w:rFonts w:eastAsia="Times New Roman" w:cs="Times New Roman"/>
          <w:b/>
          <w:bCs/>
          <w:sz w:val="24"/>
          <w:szCs w:val="24"/>
        </w:rPr>
        <w:t> </w:t>
      </w:r>
      <w:proofErr w:type="gramStart"/>
      <w:r w:rsidRPr="00DC7E5C">
        <w:rPr>
          <w:rFonts w:eastAsia="Times New Roman" w:cs="Times New Roman"/>
          <w:b/>
          <w:bCs/>
          <w:sz w:val="24"/>
          <w:szCs w:val="24"/>
        </w:rPr>
        <w:t>-а</w:t>
      </w:r>
      <w:proofErr w:type="gramEnd"/>
      <w:r w:rsidRPr="00DC7E5C">
        <w:rPr>
          <w:rFonts w:eastAsia="Times New Roman" w:cs="Times New Roman"/>
          <w:b/>
          <w:bCs/>
          <w:sz w:val="24"/>
          <w:szCs w:val="24"/>
        </w:rPr>
        <w:t>-, -е-, -и-</w:t>
      </w:r>
      <w:r w:rsidRPr="00DC7E5C">
        <w:rPr>
          <w:rFonts w:eastAsia="Times New Roman" w:cs="Times New Roman"/>
          <w:sz w:val="24"/>
          <w:szCs w:val="24"/>
        </w:rPr>
        <w:t>: </w:t>
      </w:r>
      <w:r w:rsidRPr="00DC7E5C">
        <w:rPr>
          <w:rFonts w:eastAsia="Times New Roman" w:cs="Times New Roman"/>
          <w:i/>
          <w:iCs/>
          <w:sz w:val="24"/>
          <w:szCs w:val="24"/>
        </w:rPr>
        <w:t>гнать, темнеть, служить;</w:t>
      </w:r>
    </w:p>
    <w:p w:rsidR="00DC7E5C" w:rsidRPr="00DC7E5C" w:rsidRDefault="00DC7E5C" w:rsidP="00DC7E5C">
      <w:pPr>
        <w:numPr>
          <w:ilvl w:val="0"/>
          <w:numId w:val="4"/>
        </w:num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видовые суффиксы </w:t>
      </w:r>
      <w:proofErr w:type="gramStart"/>
      <w:r w:rsidRPr="00DC7E5C">
        <w:rPr>
          <w:rFonts w:eastAsia="Times New Roman" w:cs="Times New Roman"/>
          <w:b/>
          <w:bCs/>
          <w:sz w:val="24"/>
          <w:szCs w:val="24"/>
        </w:rPr>
        <w:t>-и</w:t>
      </w:r>
      <w:proofErr w:type="gramEnd"/>
      <w:r w:rsidRPr="00DC7E5C">
        <w:rPr>
          <w:rFonts w:eastAsia="Times New Roman" w:cs="Times New Roman"/>
          <w:b/>
          <w:bCs/>
          <w:sz w:val="24"/>
          <w:szCs w:val="24"/>
        </w:rPr>
        <w:t>-, -а-, -ну-, -ива-, -ива-, -</w:t>
      </w:r>
      <w:proofErr w:type="spellStart"/>
      <w:r w:rsidRPr="00DC7E5C">
        <w:rPr>
          <w:rFonts w:eastAsia="Times New Roman" w:cs="Times New Roman"/>
          <w:b/>
          <w:bCs/>
          <w:sz w:val="24"/>
          <w:szCs w:val="24"/>
        </w:rPr>
        <w:t>ва</w:t>
      </w:r>
      <w:proofErr w:type="spellEnd"/>
      <w:r w:rsidRPr="00DC7E5C">
        <w:rPr>
          <w:rFonts w:eastAsia="Times New Roman" w:cs="Times New Roman"/>
          <w:b/>
          <w:bCs/>
          <w:sz w:val="24"/>
          <w:szCs w:val="24"/>
        </w:rPr>
        <w:t>-</w:t>
      </w:r>
      <w:r w:rsidRPr="00DC7E5C">
        <w:rPr>
          <w:rFonts w:eastAsia="Times New Roman" w:cs="Times New Roman"/>
          <w:sz w:val="24"/>
          <w:szCs w:val="24"/>
        </w:rPr>
        <w:t>: </w:t>
      </w:r>
      <w:r w:rsidRPr="00DC7E5C">
        <w:rPr>
          <w:rFonts w:eastAsia="Times New Roman" w:cs="Times New Roman"/>
          <w:i/>
          <w:iCs/>
          <w:sz w:val="24"/>
          <w:szCs w:val="24"/>
        </w:rPr>
        <w:t>украсить, украшать, крикнуть, сливать, прочитывать;</w:t>
      </w:r>
    </w:p>
    <w:p w:rsidR="00DC7E5C" w:rsidRPr="00DC7E5C" w:rsidRDefault="00DC7E5C" w:rsidP="00DC7E5C">
      <w:pPr>
        <w:numPr>
          <w:ilvl w:val="0"/>
          <w:numId w:val="4"/>
        </w:num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суффиксы причастий </w:t>
      </w:r>
      <w:proofErr w:type="gramStart"/>
      <w:r w:rsidRPr="00DC7E5C">
        <w:rPr>
          <w:rFonts w:eastAsia="Times New Roman" w:cs="Times New Roman"/>
          <w:b/>
          <w:bCs/>
          <w:sz w:val="24"/>
          <w:szCs w:val="24"/>
        </w:rPr>
        <w:t>-</w:t>
      </w:r>
      <w:proofErr w:type="spellStart"/>
      <w:r w:rsidRPr="00DC7E5C">
        <w:rPr>
          <w:rFonts w:eastAsia="Times New Roman" w:cs="Times New Roman"/>
          <w:b/>
          <w:bCs/>
          <w:sz w:val="24"/>
          <w:szCs w:val="24"/>
        </w:rPr>
        <w:t>у</w:t>
      </w:r>
      <w:proofErr w:type="gramEnd"/>
      <w:r w:rsidRPr="00DC7E5C">
        <w:rPr>
          <w:rFonts w:eastAsia="Times New Roman" w:cs="Times New Roman"/>
          <w:b/>
          <w:bCs/>
          <w:sz w:val="24"/>
          <w:szCs w:val="24"/>
        </w:rPr>
        <w:t>щ</w:t>
      </w:r>
      <w:proofErr w:type="spellEnd"/>
      <w:r w:rsidRPr="00DC7E5C">
        <w:rPr>
          <w:rFonts w:eastAsia="Times New Roman" w:cs="Times New Roman"/>
          <w:b/>
          <w:bCs/>
          <w:sz w:val="24"/>
          <w:szCs w:val="24"/>
        </w:rPr>
        <w:t>-, -</w:t>
      </w:r>
      <w:proofErr w:type="spellStart"/>
      <w:r w:rsidRPr="00DC7E5C">
        <w:rPr>
          <w:rFonts w:eastAsia="Times New Roman" w:cs="Times New Roman"/>
          <w:b/>
          <w:bCs/>
          <w:sz w:val="24"/>
          <w:szCs w:val="24"/>
        </w:rPr>
        <w:t>ащ</w:t>
      </w:r>
      <w:proofErr w:type="spellEnd"/>
      <w:r w:rsidRPr="00DC7E5C">
        <w:rPr>
          <w:rFonts w:eastAsia="Times New Roman" w:cs="Times New Roman"/>
          <w:b/>
          <w:bCs/>
          <w:sz w:val="24"/>
          <w:szCs w:val="24"/>
        </w:rPr>
        <w:t>-, -в-, -</w:t>
      </w:r>
      <w:proofErr w:type="spellStart"/>
      <w:r w:rsidRPr="00DC7E5C">
        <w:rPr>
          <w:rFonts w:eastAsia="Times New Roman" w:cs="Times New Roman"/>
          <w:b/>
          <w:bCs/>
          <w:sz w:val="24"/>
          <w:szCs w:val="24"/>
        </w:rPr>
        <w:t>вш</w:t>
      </w:r>
      <w:proofErr w:type="spellEnd"/>
      <w:r w:rsidRPr="00DC7E5C">
        <w:rPr>
          <w:rFonts w:eastAsia="Times New Roman" w:cs="Times New Roman"/>
          <w:b/>
          <w:bCs/>
          <w:sz w:val="24"/>
          <w:szCs w:val="24"/>
        </w:rPr>
        <w:t>-, -</w:t>
      </w:r>
      <w:proofErr w:type="spellStart"/>
      <w:r w:rsidRPr="00DC7E5C">
        <w:rPr>
          <w:rFonts w:eastAsia="Times New Roman" w:cs="Times New Roman"/>
          <w:b/>
          <w:bCs/>
          <w:sz w:val="24"/>
          <w:szCs w:val="24"/>
        </w:rPr>
        <w:t>н</w:t>
      </w:r>
      <w:proofErr w:type="spellEnd"/>
      <w:r w:rsidRPr="00DC7E5C">
        <w:rPr>
          <w:rFonts w:eastAsia="Times New Roman" w:cs="Times New Roman"/>
          <w:b/>
          <w:bCs/>
          <w:sz w:val="24"/>
          <w:szCs w:val="24"/>
        </w:rPr>
        <w:t>-, -</w:t>
      </w:r>
      <w:proofErr w:type="spellStart"/>
      <w:r w:rsidRPr="00DC7E5C">
        <w:rPr>
          <w:rFonts w:eastAsia="Times New Roman" w:cs="Times New Roman"/>
          <w:b/>
          <w:bCs/>
          <w:sz w:val="24"/>
          <w:szCs w:val="24"/>
        </w:rPr>
        <w:t>ен</w:t>
      </w:r>
      <w:proofErr w:type="spellEnd"/>
      <w:r w:rsidRPr="00DC7E5C">
        <w:rPr>
          <w:rFonts w:eastAsia="Times New Roman" w:cs="Times New Roman"/>
          <w:b/>
          <w:bCs/>
          <w:sz w:val="24"/>
          <w:szCs w:val="24"/>
        </w:rPr>
        <w:t>-, -т, -</w:t>
      </w:r>
      <w:proofErr w:type="spellStart"/>
      <w:r w:rsidRPr="00DC7E5C">
        <w:rPr>
          <w:rFonts w:eastAsia="Times New Roman" w:cs="Times New Roman"/>
          <w:b/>
          <w:bCs/>
          <w:sz w:val="24"/>
          <w:szCs w:val="24"/>
        </w:rPr>
        <w:t>ом</w:t>
      </w:r>
      <w:proofErr w:type="spellEnd"/>
      <w:r w:rsidRPr="00DC7E5C">
        <w:rPr>
          <w:rFonts w:eastAsia="Times New Roman" w:cs="Times New Roman"/>
          <w:b/>
          <w:bCs/>
          <w:sz w:val="24"/>
          <w:szCs w:val="24"/>
        </w:rPr>
        <w:t>-, -ем-, -им-</w:t>
      </w:r>
      <w:r w:rsidRPr="00DC7E5C">
        <w:rPr>
          <w:rFonts w:eastAsia="Times New Roman" w:cs="Times New Roman"/>
          <w:sz w:val="24"/>
          <w:szCs w:val="24"/>
        </w:rPr>
        <w:t>: </w:t>
      </w:r>
      <w:r w:rsidRPr="00DC7E5C">
        <w:rPr>
          <w:rFonts w:eastAsia="Times New Roman" w:cs="Times New Roman"/>
          <w:i/>
          <w:iCs/>
          <w:sz w:val="24"/>
          <w:szCs w:val="24"/>
        </w:rPr>
        <w:t>тонущий, купивший, забытый;</w:t>
      </w:r>
    </w:p>
    <w:p w:rsidR="00DC7E5C" w:rsidRPr="00DC7E5C" w:rsidRDefault="00DC7E5C" w:rsidP="00DC7E5C">
      <w:pPr>
        <w:numPr>
          <w:ilvl w:val="0"/>
          <w:numId w:val="4"/>
        </w:num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суффиксы деепричастий </w:t>
      </w:r>
      <w:proofErr w:type="gramStart"/>
      <w:r w:rsidRPr="00DC7E5C">
        <w:rPr>
          <w:rFonts w:eastAsia="Times New Roman" w:cs="Times New Roman"/>
          <w:b/>
          <w:bCs/>
          <w:sz w:val="24"/>
          <w:szCs w:val="24"/>
        </w:rPr>
        <w:t>-а</w:t>
      </w:r>
      <w:proofErr w:type="gramEnd"/>
      <w:r w:rsidRPr="00DC7E5C">
        <w:rPr>
          <w:rFonts w:eastAsia="Times New Roman" w:cs="Times New Roman"/>
          <w:b/>
          <w:bCs/>
          <w:sz w:val="24"/>
          <w:szCs w:val="24"/>
        </w:rPr>
        <w:t>-, -учи-, -в-, -вши-</w:t>
      </w:r>
      <w:r w:rsidRPr="00DC7E5C">
        <w:rPr>
          <w:rFonts w:eastAsia="Times New Roman" w:cs="Times New Roman"/>
          <w:sz w:val="24"/>
          <w:szCs w:val="24"/>
        </w:rPr>
        <w:t>: </w:t>
      </w:r>
      <w:r w:rsidRPr="00DC7E5C">
        <w:rPr>
          <w:rFonts w:eastAsia="Times New Roman" w:cs="Times New Roman"/>
          <w:i/>
          <w:iCs/>
          <w:sz w:val="24"/>
          <w:szCs w:val="24"/>
        </w:rPr>
        <w:t>спеша, летя, прочитав, пригнувшись.</w:t>
      </w: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b/>
          <w:bCs/>
          <w:sz w:val="24"/>
          <w:szCs w:val="24"/>
        </w:rPr>
        <w:t>Приставка</w:t>
      </w:r>
      <w:r w:rsidRPr="00DC7E5C">
        <w:rPr>
          <w:rFonts w:eastAsia="Times New Roman" w:cs="Times New Roman"/>
          <w:sz w:val="24"/>
          <w:szCs w:val="24"/>
        </w:rPr>
        <w:t xml:space="preserve"> – значимая часть слова, находящаяся перед корнем и служащая для образования слов. Приставка вносит в слово дополнительное значение по сравнению с </w:t>
      </w:r>
      <w:proofErr w:type="gramStart"/>
      <w:r w:rsidRPr="00DC7E5C">
        <w:rPr>
          <w:rFonts w:eastAsia="Times New Roman" w:cs="Times New Roman"/>
          <w:sz w:val="24"/>
          <w:szCs w:val="24"/>
        </w:rPr>
        <w:t>исходным</w:t>
      </w:r>
      <w:proofErr w:type="gramEnd"/>
      <w:r w:rsidRPr="00DC7E5C">
        <w:rPr>
          <w:rFonts w:eastAsia="Times New Roman" w:cs="Times New Roman"/>
          <w:sz w:val="24"/>
          <w:szCs w:val="24"/>
        </w:rPr>
        <w:t xml:space="preserve"> (</w:t>
      </w:r>
      <w:r w:rsidRPr="00DC7E5C">
        <w:rPr>
          <w:rFonts w:eastAsia="Times New Roman" w:cs="Times New Roman"/>
          <w:i/>
          <w:iCs/>
          <w:sz w:val="24"/>
          <w:szCs w:val="24"/>
        </w:rPr>
        <w:t>съехать, въехать, выехать, объехать</w:t>
      </w:r>
      <w:r w:rsidRPr="00DC7E5C">
        <w:rPr>
          <w:rFonts w:eastAsia="Times New Roman" w:cs="Times New Roman"/>
          <w:sz w:val="24"/>
          <w:szCs w:val="24"/>
        </w:rPr>
        <w:t> – указание на направление движения). В слове может быть несколько приставок (</w:t>
      </w:r>
      <w:proofErr w:type="spellStart"/>
      <w:r w:rsidRPr="00DC7E5C">
        <w:rPr>
          <w:rFonts w:eastAsia="Times New Roman" w:cs="Times New Roman"/>
          <w:i/>
          <w:iCs/>
          <w:sz w:val="24"/>
          <w:szCs w:val="24"/>
        </w:rPr>
        <w:t>пере-раз-ложение</w:t>
      </w:r>
      <w:proofErr w:type="spellEnd"/>
      <w:r w:rsidRPr="00DC7E5C">
        <w:rPr>
          <w:rFonts w:eastAsia="Times New Roman" w:cs="Times New Roman"/>
          <w:sz w:val="24"/>
          <w:szCs w:val="24"/>
        </w:rPr>
        <w:t>).</w:t>
      </w: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b/>
          <w:bCs/>
          <w:sz w:val="24"/>
          <w:szCs w:val="24"/>
        </w:rPr>
        <w:t>Корень</w:t>
      </w:r>
      <w:r>
        <w:rPr>
          <w:rFonts w:eastAsia="Times New Roman" w:cs="Times New Roman"/>
          <w:b/>
          <w:bCs/>
          <w:sz w:val="24"/>
          <w:szCs w:val="24"/>
        </w:rPr>
        <w:t xml:space="preserve"> </w:t>
      </w:r>
      <w:r w:rsidRPr="00DC7E5C">
        <w:rPr>
          <w:rFonts w:eastAsia="Times New Roman" w:cs="Times New Roman"/>
          <w:sz w:val="24"/>
          <w:szCs w:val="24"/>
        </w:rPr>
        <w:t>– главная значимая часть слова, в которой заключено лексическое значение слова, общее значение всех родственных (однокоренных) слов. Слова с одним и тем же корнем называются однокоренными, и их родственность устанавливается на основании значения, выражаемого корнем (</w:t>
      </w:r>
      <w:proofErr w:type="gramStart"/>
      <w:r w:rsidRPr="00DC7E5C">
        <w:rPr>
          <w:rFonts w:eastAsia="Times New Roman" w:cs="Times New Roman"/>
          <w:sz w:val="24"/>
          <w:szCs w:val="24"/>
        </w:rPr>
        <w:t>ср</w:t>
      </w:r>
      <w:proofErr w:type="gramEnd"/>
      <w:r w:rsidRPr="00DC7E5C">
        <w:rPr>
          <w:rFonts w:eastAsia="Times New Roman" w:cs="Times New Roman"/>
          <w:sz w:val="24"/>
          <w:szCs w:val="24"/>
        </w:rPr>
        <w:t>. омонимичный корень в двух группах слов: </w:t>
      </w:r>
      <w:r w:rsidRPr="00DC7E5C">
        <w:rPr>
          <w:rFonts w:eastAsia="Times New Roman" w:cs="Times New Roman"/>
          <w:i/>
          <w:iCs/>
          <w:sz w:val="24"/>
          <w:szCs w:val="24"/>
        </w:rPr>
        <w:t>вода – подводник – водяной и водитель – подвода – водить</w:t>
      </w:r>
      <w:r w:rsidRPr="00DC7E5C">
        <w:rPr>
          <w:rFonts w:eastAsia="Times New Roman" w:cs="Times New Roman"/>
          <w:sz w:val="24"/>
          <w:szCs w:val="24"/>
        </w:rPr>
        <w:t>). В корне можно наблюдать явление, носящее название чередования. Чередоваться могут и гласные (</w:t>
      </w:r>
      <w:r w:rsidRPr="00DC7E5C">
        <w:rPr>
          <w:rFonts w:eastAsia="Times New Roman" w:cs="Times New Roman"/>
          <w:i/>
          <w:iCs/>
          <w:sz w:val="24"/>
          <w:szCs w:val="24"/>
        </w:rPr>
        <w:t xml:space="preserve">собирать – соберу, </w:t>
      </w:r>
      <w:proofErr w:type="spellStart"/>
      <w:r w:rsidRPr="00DC7E5C">
        <w:rPr>
          <w:rFonts w:eastAsia="Times New Roman" w:cs="Times New Roman"/>
          <w:i/>
          <w:iCs/>
          <w:sz w:val="24"/>
          <w:szCs w:val="24"/>
        </w:rPr>
        <w:t>гореть-гарь</w:t>
      </w:r>
      <w:proofErr w:type="spellEnd"/>
      <w:r w:rsidRPr="00DC7E5C">
        <w:rPr>
          <w:rFonts w:eastAsia="Times New Roman" w:cs="Times New Roman"/>
          <w:sz w:val="24"/>
          <w:szCs w:val="24"/>
        </w:rPr>
        <w:t>), и согласные (</w:t>
      </w:r>
      <w:r w:rsidRPr="00DC7E5C">
        <w:rPr>
          <w:rFonts w:eastAsia="Times New Roman" w:cs="Times New Roman"/>
          <w:i/>
          <w:iCs/>
          <w:sz w:val="24"/>
          <w:szCs w:val="24"/>
        </w:rPr>
        <w:t>бегать – бежать, расти – выращивать</w:t>
      </w:r>
      <w:r w:rsidRPr="00DC7E5C">
        <w:rPr>
          <w:rFonts w:eastAsia="Times New Roman" w:cs="Times New Roman"/>
          <w:sz w:val="24"/>
          <w:szCs w:val="24"/>
        </w:rPr>
        <w:t>), и те и другие одновременно (</w:t>
      </w:r>
      <w:r w:rsidRPr="00DC7E5C">
        <w:rPr>
          <w:rFonts w:eastAsia="Times New Roman" w:cs="Times New Roman"/>
          <w:i/>
          <w:iCs/>
          <w:sz w:val="24"/>
          <w:szCs w:val="24"/>
        </w:rPr>
        <w:t xml:space="preserve">ращу </w:t>
      </w:r>
      <w:proofErr w:type="gramStart"/>
      <w:r w:rsidRPr="00DC7E5C">
        <w:rPr>
          <w:rFonts w:eastAsia="Times New Roman" w:cs="Times New Roman"/>
          <w:i/>
          <w:iCs/>
          <w:sz w:val="24"/>
          <w:szCs w:val="24"/>
        </w:rPr>
        <w:t>-р</w:t>
      </w:r>
      <w:proofErr w:type="gramEnd"/>
      <w:r w:rsidRPr="00DC7E5C">
        <w:rPr>
          <w:rFonts w:eastAsia="Times New Roman" w:cs="Times New Roman"/>
          <w:i/>
          <w:iCs/>
          <w:sz w:val="24"/>
          <w:szCs w:val="24"/>
        </w:rPr>
        <w:t>осток, проложить – пролагать</w:t>
      </w:r>
      <w:r w:rsidRPr="00DC7E5C">
        <w:rPr>
          <w:rFonts w:eastAsia="Times New Roman" w:cs="Times New Roman"/>
          <w:sz w:val="24"/>
          <w:szCs w:val="24"/>
        </w:rPr>
        <w:t>).</w:t>
      </w: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Как уже говорилось, корень является последней морфемой, которая выделяется в слове. Этому правилу надо следовать неукоснительно, особенно если принять во внимание то, что один и тот же корень может выступать в словах в различных видах, например: </w:t>
      </w:r>
      <w:r w:rsidRPr="00DC7E5C">
        <w:rPr>
          <w:rFonts w:eastAsia="Times New Roman" w:cs="Times New Roman"/>
          <w:i/>
          <w:iCs/>
          <w:sz w:val="24"/>
          <w:szCs w:val="24"/>
        </w:rPr>
        <w:t>веду, водить, вести; шла, шел, пришедший.</w:t>
      </w:r>
      <w:r w:rsidRPr="00DC7E5C">
        <w:rPr>
          <w:rFonts w:eastAsia="Times New Roman" w:cs="Times New Roman"/>
          <w:sz w:val="24"/>
          <w:szCs w:val="24"/>
        </w:rPr>
        <w:t> Слово может иметь в своем составе один (</w:t>
      </w:r>
      <w:r w:rsidRPr="00DC7E5C">
        <w:rPr>
          <w:rFonts w:eastAsia="Times New Roman" w:cs="Times New Roman"/>
          <w:i/>
          <w:iCs/>
          <w:sz w:val="24"/>
          <w:szCs w:val="24"/>
        </w:rPr>
        <w:t>вода, лес</w:t>
      </w:r>
      <w:r w:rsidRPr="00DC7E5C">
        <w:rPr>
          <w:rFonts w:eastAsia="Times New Roman" w:cs="Times New Roman"/>
          <w:sz w:val="24"/>
          <w:szCs w:val="24"/>
        </w:rPr>
        <w:t>) и более корней (</w:t>
      </w:r>
      <w:r w:rsidRPr="00DC7E5C">
        <w:rPr>
          <w:rFonts w:eastAsia="Times New Roman" w:cs="Times New Roman"/>
          <w:i/>
          <w:iCs/>
          <w:sz w:val="24"/>
          <w:szCs w:val="24"/>
        </w:rPr>
        <w:t>водовоз, лесоруб</w:t>
      </w:r>
      <w:r w:rsidRPr="00DC7E5C">
        <w:rPr>
          <w:rFonts w:eastAsia="Times New Roman" w:cs="Times New Roman"/>
          <w:sz w:val="24"/>
          <w:szCs w:val="24"/>
        </w:rPr>
        <w:t>).</w:t>
      </w: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b/>
          <w:bCs/>
          <w:sz w:val="24"/>
          <w:szCs w:val="24"/>
        </w:rPr>
        <w:t>Порядок разбора</w:t>
      </w:r>
    </w:p>
    <w:p w:rsidR="00DC7E5C" w:rsidRPr="00DC7E5C" w:rsidRDefault="00DC7E5C" w:rsidP="00DC7E5C">
      <w:pPr>
        <w:numPr>
          <w:ilvl w:val="0"/>
          <w:numId w:val="5"/>
        </w:num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Определить, какой частью речи является анализируемое слово, в какой форме оно употреблено.</w:t>
      </w:r>
    </w:p>
    <w:p w:rsidR="00DC7E5C" w:rsidRPr="00DC7E5C" w:rsidRDefault="00DC7E5C" w:rsidP="00DC7E5C">
      <w:pPr>
        <w:numPr>
          <w:ilvl w:val="0"/>
          <w:numId w:val="5"/>
        </w:num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Если слово изменяется, выделить формообразовательные морфемы</w:t>
      </w:r>
    </w:p>
    <w:p w:rsidR="00DC7E5C" w:rsidRPr="00DC7E5C" w:rsidRDefault="00DC7E5C" w:rsidP="00DC7E5C">
      <w:pPr>
        <w:numPr>
          <w:ilvl w:val="0"/>
          <w:numId w:val="5"/>
        </w:num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Выделить основу.</w:t>
      </w:r>
    </w:p>
    <w:p w:rsidR="00DC7E5C" w:rsidRPr="00DC7E5C" w:rsidRDefault="00DC7E5C" w:rsidP="00DC7E5C">
      <w:pPr>
        <w:numPr>
          <w:ilvl w:val="0"/>
          <w:numId w:val="5"/>
        </w:num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В основе выделить корень, словообразовательные морфемы (если есть).</w:t>
      </w: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b/>
          <w:bCs/>
          <w:i/>
          <w:iCs/>
          <w:sz w:val="24"/>
          <w:szCs w:val="24"/>
        </w:rPr>
        <w:t>Образец разбора</w:t>
      </w: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i/>
          <w:iCs/>
          <w:sz w:val="24"/>
          <w:szCs w:val="24"/>
        </w:rPr>
        <w:t>Городской.</w:t>
      </w: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proofErr w:type="gramStart"/>
      <w:r w:rsidRPr="00DC7E5C">
        <w:rPr>
          <w:rFonts w:eastAsia="Times New Roman" w:cs="Times New Roman"/>
          <w:sz w:val="24"/>
          <w:szCs w:val="24"/>
        </w:rPr>
        <w:t>Городской – прилагательное в форме мужского рода именительного падежа единственного числа.</w:t>
      </w:r>
      <w:proofErr w:type="gramEnd"/>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 xml:space="preserve">Окончание </w:t>
      </w:r>
      <w:proofErr w:type="gramStart"/>
      <w:r w:rsidRPr="00DC7E5C">
        <w:rPr>
          <w:rFonts w:eastAsia="Times New Roman" w:cs="Times New Roman"/>
          <w:sz w:val="24"/>
          <w:szCs w:val="24"/>
        </w:rPr>
        <w:t>–</w:t>
      </w:r>
      <w:r w:rsidRPr="00DC7E5C">
        <w:rPr>
          <w:rFonts w:eastAsia="Times New Roman" w:cs="Times New Roman"/>
          <w:i/>
          <w:iCs/>
          <w:sz w:val="24"/>
          <w:szCs w:val="24"/>
        </w:rPr>
        <w:t>о</w:t>
      </w:r>
      <w:proofErr w:type="gramEnd"/>
      <w:r w:rsidRPr="00DC7E5C">
        <w:rPr>
          <w:rFonts w:eastAsia="Times New Roman" w:cs="Times New Roman"/>
          <w:i/>
          <w:iCs/>
          <w:sz w:val="24"/>
          <w:szCs w:val="24"/>
        </w:rPr>
        <w:t>й.</w:t>
      </w:r>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Основа </w:t>
      </w:r>
      <w:proofErr w:type="spellStart"/>
      <w:r w:rsidRPr="00DC7E5C">
        <w:rPr>
          <w:rFonts w:eastAsia="Times New Roman" w:cs="Times New Roman"/>
          <w:i/>
          <w:iCs/>
          <w:sz w:val="24"/>
          <w:szCs w:val="24"/>
        </w:rPr>
        <w:t>городск</w:t>
      </w:r>
      <w:proofErr w:type="spellEnd"/>
      <w:proofErr w:type="gramStart"/>
      <w:r w:rsidRPr="00DC7E5C">
        <w:rPr>
          <w:rFonts w:eastAsia="Times New Roman" w:cs="Times New Roman"/>
          <w:sz w:val="24"/>
          <w:szCs w:val="24"/>
        </w:rPr>
        <w:t>-.</w:t>
      </w:r>
      <w:proofErr w:type="gramEnd"/>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Корень </w:t>
      </w:r>
      <w:r w:rsidRPr="00DC7E5C">
        <w:rPr>
          <w:rFonts w:eastAsia="Times New Roman" w:cs="Times New Roman"/>
          <w:i/>
          <w:iCs/>
          <w:sz w:val="24"/>
          <w:szCs w:val="24"/>
        </w:rPr>
        <w:t>город</w:t>
      </w:r>
      <w:proofErr w:type="gramStart"/>
      <w:r w:rsidRPr="00DC7E5C">
        <w:rPr>
          <w:rFonts w:eastAsia="Times New Roman" w:cs="Times New Roman"/>
          <w:sz w:val="24"/>
          <w:szCs w:val="24"/>
        </w:rPr>
        <w:t>-.</w:t>
      </w:r>
      <w:proofErr w:type="gramEnd"/>
    </w:p>
    <w:p w:rsidR="00DC7E5C" w:rsidRPr="00DC7E5C" w:rsidRDefault="00DC7E5C" w:rsidP="00DC7E5C">
      <w:pPr>
        <w:shd w:val="clear" w:color="auto" w:fill="FAFAFA"/>
        <w:spacing w:after="0" w:line="240" w:lineRule="auto"/>
        <w:ind w:left="709" w:firstLine="567"/>
        <w:jc w:val="both"/>
        <w:textAlignment w:val="baseline"/>
        <w:rPr>
          <w:rFonts w:eastAsia="Times New Roman" w:cs="Times New Roman"/>
          <w:sz w:val="24"/>
          <w:szCs w:val="24"/>
        </w:rPr>
      </w:pPr>
      <w:r w:rsidRPr="00DC7E5C">
        <w:rPr>
          <w:rFonts w:eastAsia="Times New Roman" w:cs="Times New Roman"/>
          <w:sz w:val="24"/>
          <w:szCs w:val="24"/>
        </w:rPr>
        <w:t xml:space="preserve">Словообразовательный суффикс </w:t>
      </w:r>
      <w:proofErr w:type="gramStart"/>
      <w:r w:rsidRPr="00DC7E5C">
        <w:rPr>
          <w:rFonts w:eastAsia="Times New Roman" w:cs="Times New Roman"/>
          <w:sz w:val="24"/>
          <w:szCs w:val="24"/>
        </w:rPr>
        <w:t>–</w:t>
      </w:r>
      <w:proofErr w:type="spellStart"/>
      <w:r w:rsidRPr="00DC7E5C">
        <w:rPr>
          <w:rFonts w:eastAsia="Times New Roman" w:cs="Times New Roman"/>
          <w:i/>
          <w:iCs/>
          <w:sz w:val="24"/>
          <w:szCs w:val="24"/>
        </w:rPr>
        <w:t>с</w:t>
      </w:r>
      <w:proofErr w:type="gramEnd"/>
      <w:r w:rsidRPr="00DC7E5C">
        <w:rPr>
          <w:rFonts w:eastAsia="Times New Roman" w:cs="Times New Roman"/>
          <w:i/>
          <w:iCs/>
          <w:sz w:val="24"/>
          <w:szCs w:val="24"/>
        </w:rPr>
        <w:t>к</w:t>
      </w:r>
      <w:proofErr w:type="spellEnd"/>
      <w:r w:rsidRPr="00DC7E5C">
        <w:rPr>
          <w:rFonts w:eastAsia="Times New Roman" w:cs="Times New Roman"/>
          <w:sz w:val="24"/>
          <w:szCs w:val="24"/>
        </w:rPr>
        <w:t>-.</w:t>
      </w:r>
    </w:p>
    <w:p w:rsidR="00000000" w:rsidRDefault="00DC7E5C"/>
    <w:sectPr w:rsidR="00000000" w:rsidSect="00DC7E5C">
      <w:pgSz w:w="11906" w:h="16838"/>
      <w:pgMar w:top="567"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9516E"/>
    <w:multiLevelType w:val="multilevel"/>
    <w:tmpl w:val="7C38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D9760B"/>
    <w:multiLevelType w:val="multilevel"/>
    <w:tmpl w:val="C5FC0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2A7384"/>
    <w:multiLevelType w:val="multilevel"/>
    <w:tmpl w:val="BBC4C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BF4B4D"/>
    <w:multiLevelType w:val="multilevel"/>
    <w:tmpl w:val="29DC3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9A4BAA"/>
    <w:multiLevelType w:val="multilevel"/>
    <w:tmpl w:val="FDDC9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DC7E5C"/>
    <w:rsid w:val="00DC7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7E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DC7E5C"/>
    <w:rPr>
      <w:i/>
      <w:iCs/>
    </w:rPr>
  </w:style>
  <w:style w:type="character" w:styleId="a5">
    <w:name w:val="Strong"/>
    <w:basedOn w:val="a0"/>
    <w:uiPriority w:val="22"/>
    <w:qFormat/>
    <w:rsid w:val="00DC7E5C"/>
    <w:rPr>
      <w:b/>
      <w:bCs/>
    </w:rPr>
  </w:style>
  <w:style w:type="character" w:customStyle="1" w:styleId="apple-converted-space">
    <w:name w:val="apple-converted-space"/>
    <w:basedOn w:val="a0"/>
    <w:rsid w:val="00DC7E5C"/>
  </w:style>
  <w:style w:type="paragraph" w:styleId="a6">
    <w:name w:val="Balloon Text"/>
    <w:basedOn w:val="a"/>
    <w:link w:val="a7"/>
    <w:uiPriority w:val="99"/>
    <w:semiHidden/>
    <w:unhideWhenUsed/>
    <w:rsid w:val="00DC7E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7E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673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1288</Words>
  <Characters>7347</Characters>
  <Application>Microsoft Office Word</Application>
  <DocSecurity>0</DocSecurity>
  <Lines>61</Lines>
  <Paragraphs>17</Paragraphs>
  <ScaleCrop>false</ScaleCrop>
  <Company>*</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Томас</dc:creator>
  <cp:keywords/>
  <dc:description/>
  <cp:lastModifiedBy>Томас</cp:lastModifiedBy>
  <cp:revision>2</cp:revision>
  <dcterms:created xsi:type="dcterms:W3CDTF">2017-05-28T14:46:00Z</dcterms:created>
  <dcterms:modified xsi:type="dcterms:W3CDTF">2017-05-28T14:55:00Z</dcterms:modified>
</cp:coreProperties>
</file>