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7E" w:rsidRDefault="00D82B7E" w:rsidP="00742FC3">
      <w:pPr>
        <w:jc w:val="center"/>
        <w:rPr>
          <w:b/>
          <w:sz w:val="24"/>
          <w:szCs w:val="24"/>
        </w:rPr>
      </w:pPr>
    </w:p>
    <w:p w:rsidR="00E26375" w:rsidRPr="00643D4D" w:rsidRDefault="00E26375" w:rsidP="00E26375">
      <w:pPr>
        <w:pStyle w:val="western"/>
        <w:shd w:val="clear" w:color="auto" w:fill="FFFFFF"/>
        <w:spacing w:before="0" w:beforeAutospacing="0" w:after="0" w:afterAutospacing="0"/>
        <w:ind w:left="562" w:right="259"/>
        <w:jc w:val="center"/>
        <w:rPr>
          <w:rFonts w:ascii="Bookman Old Style" w:hAnsi="Bookman Old Style"/>
          <w:color w:val="000000"/>
        </w:rPr>
      </w:pPr>
      <w:r w:rsidRPr="00643D4D">
        <w:rPr>
          <w:rFonts w:ascii="Bookman Old Style" w:hAnsi="Bookman Old Style"/>
          <w:b/>
          <w:bCs/>
          <w:color w:val="000000"/>
        </w:rPr>
        <w:t>УЧИТЕЛЬ РУССКОГО ЯЗЫКА И ЛИТЕРАТУРЫ</w:t>
      </w:r>
    </w:p>
    <w:p w:rsidR="00E26375" w:rsidRPr="00643D4D" w:rsidRDefault="00E26375" w:rsidP="00E26375">
      <w:pPr>
        <w:pStyle w:val="western"/>
        <w:shd w:val="clear" w:color="auto" w:fill="FFFFFF"/>
        <w:spacing w:before="0" w:beforeAutospacing="0" w:after="0" w:afterAutospacing="0"/>
        <w:ind w:right="-2"/>
        <w:jc w:val="center"/>
        <w:rPr>
          <w:rFonts w:ascii="Bookman Old Style" w:hAnsi="Bookman Old Style"/>
          <w:color w:val="000000"/>
        </w:rPr>
      </w:pPr>
      <w:r w:rsidRPr="00643D4D">
        <w:rPr>
          <w:rFonts w:ascii="Bookman Old Style" w:hAnsi="Bookman Old Style"/>
          <w:b/>
          <w:bCs/>
          <w:color w:val="000000"/>
        </w:rPr>
        <w:t>МУНИЦИПАЛЬНОГО БЮДЖЕТНОГО ОБЩЕОБРАЗОВАТЕЛЬНОГО УЧРЕЖДЕНИЯ</w:t>
      </w:r>
    </w:p>
    <w:p w:rsidR="00E26375" w:rsidRPr="00643D4D" w:rsidRDefault="00E26375" w:rsidP="00E26375">
      <w:pPr>
        <w:pStyle w:val="western"/>
        <w:shd w:val="clear" w:color="auto" w:fill="FFFFFF"/>
        <w:spacing w:before="0" w:beforeAutospacing="0" w:after="0" w:afterAutospacing="0"/>
        <w:ind w:left="562" w:right="259"/>
        <w:jc w:val="center"/>
        <w:rPr>
          <w:rFonts w:ascii="Bookman Old Style" w:hAnsi="Bookman Old Style"/>
          <w:color w:val="000000"/>
        </w:rPr>
      </w:pPr>
      <w:r w:rsidRPr="00643D4D">
        <w:rPr>
          <w:rFonts w:ascii="Bookman Old Style" w:hAnsi="Bookman Old Style"/>
          <w:b/>
          <w:bCs/>
          <w:color w:val="000000"/>
        </w:rPr>
        <w:t>АРХАНГЕЛЬСКАЯ СРЕДНЯЯ ОБРАЗОВАТЕЛЬНАЯ ШКОЛА</w:t>
      </w:r>
    </w:p>
    <w:p w:rsidR="00E26375" w:rsidRPr="00643D4D" w:rsidRDefault="00E26375" w:rsidP="00E26375">
      <w:pPr>
        <w:pStyle w:val="western"/>
        <w:shd w:val="clear" w:color="auto" w:fill="FFFFFF"/>
        <w:spacing w:before="0" w:beforeAutospacing="0" w:after="0" w:afterAutospacing="0"/>
        <w:ind w:left="562" w:right="259"/>
        <w:jc w:val="center"/>
        <w:rPr>
          <w:rFonts w:ascii="Bookman Old Style" w:hAnsi="Bookman Old Style"/>
          <w:b/>
          <w:bCs/>
          <w:color w:val="000000"/>
        </w:rPr>
      </w:pPr>
      <w:r w:rsidRPr="00643D4D">
        <w:rPr>
          <w:rFonts w:ascii="Bookman Old Style" w:hAnsi="Bookman Old Style"/>
          <w:b/>
          <w:bCs/>
          <w:color w:val="000000"/>
        </w:rPr>
        <w:t xml:space="preserve">ИМЕНИ А. Н. КОСЫГИНА </w:t>
      </w:r>
    </w:p>
    <w:p w:rsidR="00E26375" w:rsidRPr="00643D4D" w:rsidRDefault="00E26375" w:rsidP="00E26375">
      <w:pPr>
        <w:pStyle w:val="western"/>
        <w:shd w:val="clear" w:color="auto" w:fill="FFFFFF"/>
        <w:spacing w:before="0" w:beforeAutospacing="0" w:after="0" w:afterAutospacing="0"/>
        <w:ind w:left="562" w:right="259"/>
        <w:jc w:val="center"/>
        <w:rPr>
          <w:rFonts w:ascii="Bookman Old Style" w:hAnsi="Bookman Old Style"/>
          <w:b/>
          <w:bCs/>
          <w:color w:val="000000"/>
        </w:rPr>
      </w:pPr>
      <w:r w:rsidRPr="00643D4D">
        <w:rPr>
          <w:rFonts w:ascii="Bookman Old Style" w:hAnsi="Bookman Old Style"/>
          <w:b/>
          <w:bCs/>
          <w:color w:val="000000"/>
        </w:rPr>
        <w:t>КРАСНОГОРСКОГО РАЙОНА МОСКОВСКОЙ ОБЛАСТИ</w:t>
      </w:r>
    </w:p>
    <w:p w:rsidR="00E26375" w:rsidRPr="00643D4D" w:rsidRDefault="00E26375" w:rsidP="00E26375">
      <w:pPr>
        <w:pStyle w:val="western"/>
        <w:shd w:val="clear" w:color="auto" w:fill="FFFFFF"/>
        <w:spacing w:before="0" w:beforeAutospacing="0" w:after="0" w:afterAutospacing="0"/>
        <w:ind w:left="562" w:right="259"/>
        <w:jc w:val="center"/>
        <w:rPr>
          <w:rFonts w:ascii="Bookman Old Style" w:hAnsi="Bookman Old Style"/>
          <w:color w:val="000000"/>
        </w:rPr>
      </w:pPr>
      <w:r w:rsidRPr="00643D4D">
        <w:rPr>
          <w:rFonts w:ascii="Bookman Old Style" w:hAnsi="Bookman Old Style"/>
          <w:b/>
          <w:bCs/>
          <w:color w:val="000000"/>
        </w:rPr>
        <w:t>НИКУЛИНА ГАЛИНА СЕРГЕЕВНА</w:t>
      </w:r>
    </w:p>
    <w:p w:rsidR="00E26375" w:rsidRDefault="00E26375" w:rsidP="00A86453">
      <w:pPr>
        <w:autoSpaceDE w:val="0"/>
        <w:autoSpaceDN w:val="0"/>
        <w:adjustRightInd w:val="0"/>
        <w:spacing w:line="240" w:lineRule="auto"/>
        <w:ind w:firstLine="708"/>
        <w:jc w:val="both"/>
        <w:rPr>
          <w:rFonts w:cstheme="minorHAnsi"/>
          <w:b/>
          <w:bCs/>
          <w:sz w:val="24"/>
          <w:szCs w:val="24"/>
        </w:rPr>
      </w:pPr>
    </w:p>
    <w:p w:rsidR="000F3BD8" w:rsidRPr="00A86453" w:rsidRDefault="000F3BD8" w:rsidP="00A86453">
      <w:pPr>
        <w:autoSpaceDE w:val="0"/>
        <w:autoSpaceDN w:val="0"/>
        <w:adjustRightInd w:val="0"/>
        <w:spacing w:line="240" w:lineRule="auto"/>
        <w:ind w:firstLine="708"/>
        <w:jc w:val="both"/>
        <w:rPr>
          <w:rFonts w:cstheme="minorHAnsi"/>
          <w:b/>
          <w:bCs/>
          <w:sz w:val="24"/>
          <w:szCs w:val="24"/>
        </w:rPr>
      </w:pPr>
      <w:r w:rsidRPr="000F3BD8">
        <w:rPr>
          <w:rFonts w:cstheme="minorHAnsi"/>
          <w:b/>
          <w:bCs/>
          <w:sz w:val="24"/>
          <w:szCs w:val="24"/>
        </w:rPr>
        <w:t xml:space="preserve">Задание: </w:t>
      </w:r>
      <w:r w:rsidRPr="000F3BD8">
        <w:rPr>
          <w:rFonts w:eastAsia="TimesNewRomanPSMT" w:cstheme="minorHAnsi"/>
          <w:b/>
          <w:sz w:val="24"/>
          <w:szCs w:val="24"/>
        </w:rPr>
        <w:t xml:space="preserve">Подготовьте и проведите пробную контрольную работу </w:t>
      </w:r>
      <w:r w:rsidRPr="000F3BD8">
        <w:rPr>
          <w:rFonts w:cstheme="minorHAnsi"/>
          <w:b/>
          <w:bCs/>
          <w:sz w:val="24"/>
          <w:szCs w:val="24"/>
        </w:rPr>
        <w:t xml:space="preserve">по одному из видов </w:t>
      </w:r>
      <w:r w:rsidRPr="000F3BD8">
        <w:rPr>
          <w:rFonts w:eastAsia="TimesNewRomanPSMT" w:cstheme="minorHAnsi"/>
          <w:b/>
          <w:sz w:val="24"/>
          <w:szCs w:val="24"/>
        </w:rPr>
        <w:t>работы с текстом в итоговой аттестации за 9-й класс, 11-й класс</w:t>
      </w:r>
      <w:r w:rsidRPr="000F3BD8">
        <w:rPr>
          <w:rFonts w:cstheme="minorHAnsi"/>
          <w:b/>
          <w:bCs/>
          <w:sz w:val="24"/>
          <w:szCs w:val="24"/>
        </w:rPr>
        <w:t xml:space="preserve"> </w:t>
      </w:r>
      <w:r w:rsidR="00E26375">
        <w:rPr>
          <w:rFonts w:eastAsia="TimesNewRomanPSMT" w:cstheme="minorHAnsi"/>
          <w:b/>
          <w:sz w:val="24"/>
          <w:szCs w:val="24"/>
        </w:rPr>
        <w:t>или сочинение. Сделайте</w:t>
      </w:r>
      <w:r w:rsidRPr="000F3BD8">
        <w:rPr>
          <w:rFonts w:eastAsia="TimesNewRomanPSMT" w:cstheme="minorHAnsi"/>
          <w:b/>
          <w:sz w:val="24"/>
          <w:szCs w:val="24"/>
        </w:rPr>
        <w:t xml:space="preserve"> анализ пяти работ ваших учеников в соответствии с разработанными крите</w:t>
      </w:r>
      <w:r w:rsidR="00E26375">
        <w:rPr>
          <w:rFonts w:eastAsia="TimesNewRomanPSMT" w:cstheme="minorHAnsi"/>
          <w:b/>
          <w:sz w:val="24"/>
          <w:szCs w:val="24"/>
        </w:rPr>
        <w:t>риями оценок</w:t>
      </w:r>
      <w:r w:rsidRPr="000F3BD8">
        <w:rPr>
          <w:rFonts w:eastAsia="TimesNewRomanPSMT" w:cstheme="minorHAnsi"/>
          <w:b/>
          <w:sz w:val="24"/>
          <w:szCs w:val="24"/>
        </w:rPr>
        <w:t>.</w:t>
      </w:r>
    </w:p>
    <w:p w:rsidR="00D05A9A" w:rsidRPr="0021508E" w:rsidRDefault="000F3BD8" w:rsidP="000F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heme="majorHAnsi" w:eastAsia="Times New Roman" w:hAnsiTheme="majorHAnsi" w:cs="Courier New"/>
          <w:b/>
          <w:sz w:val="24"/>
          <w:szCs w:val="24"/>
          <w:lang w:eastAsia="ru-RU"/>
        </w:rPr>
      </w:pPr>
      <w:r w:rsidRPr="0021508E">
        <w:rPr>
          <w:rFonts w:asciiTheme="majorHAnsi" w:eastAsia="Times New Roman" w:hAnsiTheme="majorHAnsi" w:cs="Courier New"/>
          <w:b/>
          <w:sz w:val="24"/>
          <w:szCs w:val="24"/>
          <w:lang w:eastAsia="ru-RU"/>
        </w:rPr>
        <w:t>Текст для прослушивания</w:t>
      </w:r>
    </w:p>
    <w:p w:rsidR="000F3BD8" w:rsidRPr="00495255" w:rsidRDefault="000F3BD8" w:rsidP="000F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Pr>
          <w:rFonts w:asciiTheme="majorHAnsi" w:eastAsia="Times New Roman" w:hAnsiTheme="majorHAnsi" w:cs="Courier New"/>
          <w:b/>
          <w:color w:val="424242"/>
          <w:sz w:val="24"/>
          <w:szCs w:val="24"/>
          <w:lang w:eastAsia="ru-RU"/>
        </w:rPr>
        <w:tab/>
      </w:r>
      <w:r w:rsidRPr="00495255">
        <w:rPr>
          <w:rFonts w:eastAsia="Times New Roman" w:cstheme="minorHAnsi"/>
          <w:sz w:val="24"/>
          <w:szCs w:val="24"/>
          <w:lang w:eastAsia="ru-RU"/>
        </w:rPr>
        <w:t>Напрасно говорят, что у животных есть одни только инстинкты. Что такое инстинкт? Это всего лишь простая, бессознательная реакция, направленная на удовлетворение потребностей. Инстинкт действительно чрезвычайно важен. Он заставляет животных добывать и даже запасать пищу. Инстинкт побуждает их в любой ситуации спасать свою жизнь или жизнь своего потомства. Инстинкт определяет их поведение в отношениях с другими животными и с человеком.</w:t>
      </w:r>
    </w:p>
    <w:p w:rsidR="000F3BD8" w:rsidRPr="00495255" w:rsidRDefault="000F3BD8" w:rsidP="000F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t>Но каким инстинктом можно, например, объяснить то, что дельфины не раз спасали людей от</w:t>
      </w:r>
      <w:r w:rsidR="003455FB" w:rsidRPr="00495255">
        <w:rPr>
          <w:rFonts w:eastAsia="Times New Roman" w:cstheme="minorHAnsi"/>
          <w:sz w:val="24"/>
          <w:szCs w:val="24"/>
          <w:lang w:eastAsia="ru-RU"/>
        </w:rPr>
        <w:t xml:space="preserve"> </w:t>
      </w:r>
      <w:r w:rsidRPr="00495255">
        <w:rPr>
          <w:rFonts w:eastAsia="Times New Roman" w:cstheme="minorHAnsi"/>
          <w:sz w:val="24"/>
          <w:szCs w:val="24"/>
          <w:lang w:eastAsia="ru-RU"/>
        </w:rPr>
        <w:t>гибели в открытом море? Или то, что подопытные крысы отказывались от пищи, увидев, как хлопающая дверца кормушки причиняет боль их соседкам? Каким инстинктом можно, наконец, объяснить тот факт, что многие домашние животные, общаясь с человеком, начинают со временем</w:t>
      </w:r>
      <w:r w:rsidR="003455FB" w:rsidRPr="00495255">
        <w:rPr>
          <w:rFonts w:eastAsia="Times New Roman" w:cstheme="minorHAnsi"/>
          <w:sz w:val="24"/>
          <w:szCs w:val="24"/>
          <w:lang w:eastAsia="ru-RU"/>
        </w:rPr>
        <w:t xml:space="preserve"> </w:t>
      </w:r>
      <w:r w:rsidRPr="00495255">
        <w:rPr>
          <w:rFonts w:eastAsia="Times New Roman" w:cstheme="minorHAnsi"/>
          <w:sz w:val="24"/>
          <w:szCs w:val="24"/>
          <w:lang w:eastAsia="ru-RU"/>
        </w:rPr>
        <w:t>понимать слова и даже короткие фразы? И речь ид</w:t>
      </w:r>
      <w:r w:rsidR="003455FB" w:rsidRPr="00495255">
        <w:rPr>
          <w:rFonts w:eastAsia="Times New Roman" w:cstheme="minorHAnsi"/>
          <w:sz w:val="24"/>
          <w:szCs w:val="24"/>
          <w:lang w:eastAsia="ru-RU"/>
        </w:rPr>
        <w:t>ё</w:t>
      </w:r>
      <w:r w:rsidRPr="00495255">
        <w:rPr>
          <w:rFonts w:eastAsia="Times New Roman" w:cstheme="minorHAnsi"/>
          <w:sz w:val="24"/>
          <w:szCs w:val="24"/>
          <w:lang w:eastAsia="ru-RU"/>
        </w:rPr>
        <w:t>т</w:t>
      </w:r>
      <w:r w:rsidR="003455FB" w:rsidRPr="00495255">
        <w:rPr>
          <w:rFonts w:eastAsia="Times New Roman" w:cstheme="minorHAnsi"/>
          <w:sz w:val="24"/>
          <w:szCs w:val="24"/>
          <w:lang w:eastAsia="ru-RU"/>
        </w:rPr>
        <w:t xml:space="preserve"> не о специально отработанных командах и не о дрессуре. Сибирские кошки, например, могут понимать до 30 слов. И это, что называется, в среднем. Есть же и более понятливые.</w:t>
      </w:r>
    </w:p>
    <w:p w:rsidR="003455FB" w:rsidRPr="00495255" w:rsidRDefault="003455FB" w:rsidP="000F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t>Вообще, разница в способностях, в характерах животных одного вида так велика, что невольно закрадывается сомнение: только ли неосознанные реакции определяют их поведение? Впрочем, уже то, что мы говорим о характерах, наводит на мысль: одними инстинктами дело не обходится. А характеры у животных даже одной породы, как и у людей, могут быть совершенно несхожими.</w:t>
      </w:r>
    </w:p>
    <w:p w:rsidR="003455FB" w:rsidRPr="00495255" w:rsidRDefault="003455FB" w:rsidP="000F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t>Наверное, трудно делать какие-то однозначные выводы, но невозможно и безоговорочно согласиться с тем, чтобы отказать животным в способности любить, сопереживать, грустить, ревновать. Наоборот, все наблюдения над братьями нашими меньшими показывают: они-то на всё это способны, только мы привыкли смотреть на них свысока и поэтому далеко не всегда их понимаем.</w:t>
      </w:r>
    </w:p>
    <w:p w:rsidR="003455FB" w:rsidRPr="00495255" w:rsidRDefault="003455FB"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lang w:eastAsia="ru-RU"/>
        </w:rPr>
      </w:pPr>
      <w:r w:rsidRPr="00495255">
        <w:rPr>
          <w:rFonts w:eastAsia="Times New Roman" w:cstheme="minorHAnsi"/>
          <w:sz w:val="24"/>
          <w:szCs w:val="24"/>
          <w:lang w:eastAsia="ru-RU"/>
        </w:rPr>
        <w:t>(По А. Батуеву) (251 слово)</w:t>
      </w:r>
    </w:p>
    <w:p w:rsidR="003455FB" w:rsidRPr="00495255" w:rsidRDefault="003455FB"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lang w:eastAsia="ru-RU"/>
        </w:rPr>
      </w:pPr>
    </w:p>
    <w:tbl>
      <w:tblPr>
        <w:tblStyle w:val="a9"/>
        <w:tblW w:w="0" w:type="auto"/>
        <w:tblLook w:val="04A0"/>
      </w:tblPr>
      <w:tblGrid>
        <w:gridCol w:w="1526"/>
        <w:gridCol w:w="8045"/>
      </w:tblGrid>
      <w:tr w:rsidR="003455FB" w:rsidRPr="00495255" w:rsidTr="003455FB">
        <w:tc>
          <w:tcPr>
            <w:tcW w:w="9571" w:type="dxa"/>
            <w:gridSpan w:val="2"/>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sz w:val="24"/>
                <w:szCs w:val="24"/>
                <w:lang w:eastAsia="ru-RU"/>
              </w:rPr>
            </w:pPr>
            <w:r w:rsidRPr="00495255">
              <w:rPr>
                <w:rFonts w:eastAsia="Times New Roman" w:cstheme="minorHAnsi"/>
                <w:b/>
                <w:sz w:val="24"/>
                <w:szCs w:val="24"/>
                <w:lang w:eastAsia="ru-RU"/>
              </w:rPr>
              <w:t>Информация о тексте для сжатого изложения</w:t>
            </w:r>
          </w:p>
        </w:tc>
      </w:tr>
      <w:tr w:rsidR="003455FB" w:rsidRPr="00495255" w:rsidTr="003455FB">
        <w:tc>
          <w:tcPr>
            <w:tcW w:w="1526" w:type="dxa"/>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sz w:val="24"/>
                <w:szCs w:val="24"/>
                <w:lang w:eastAsia="ru-RU"/>
              </w:rPr>
            </w:pPr>
            <w:r w:rsidRPr="00495255">
              <w:rPr>
                <w:rFonts w:eastAsia="Times New Roman" w:cstheme="minorHAnsi"/>
                <w:b/>
                <w:sz w:val="24"/>
                <w:szCs w:val="24"/>
                <w:lang w:eastAsia="ru-RU"/>
              </w:rPr>
              <w:t>№ абзаца</w:t>
            </w:r>
          </w:p>
        </w:tc>
        <w:tc>
          <w:tcPr>
            <w:tcW w:w="8045" w:type="dxa"/>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sz w:val="24"/>
                <w:szCs w:val="24"/>
                <w:lang w:eastAsia="ru-RU"/>
              </w:rPr>
            </w:pPr>
            <w:r w:rsidRPr="00495255">
              <w:rPr>
                <w:rFonts w:eastAsia="Times New Roman" w:cstheme="minorHAnsi"/>
                <w:b/>
                <w:sz w:val="24"/>
                <w:szCs w:val="24"/>
                <w:lang w:eastAsia="ru-RU"/>
              </w:rPr>
              <w:t>Микротема</w:t>
            </w:r>
          </w:p>
        </w:tc>
      </w:tr>
      <w:tr w:rsidR="003455FB" w:rsidRPr="00495255" w:rsidTr="003455FB">
        <w:tc>
          <w:tcPr>
            <w:tcW w:w="1526" w:type="dxa"/>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sz w:val="24"/>
                <w:szCs w:val="24"/>
                <w:lang w:eastAsia="ru-RU"/>
              </w:rPr>
            </w:pPr>
            <w:r w:rsidRPr="00495255">
              <w:rPr>
                <w:rFonts w:eastAsia="Times New Roman" w:cstheme="minorHAnsi"/>
                <w:sz w:val="24"/>
                <w:szCs w:val="24"/>
                <w:lang w:eastAsia="ru-RU"/>
              </w:rPr>
              <w:t>1</w:t>
            </w:r>
          </w:p>
        </w:tc>
        <w:tc>
          <w:tcPr>
            <w:tcW w:w="8045" w:type="dxa"/>
          </w:tcPr>
          <w:p w:rsidR="003455FB" w:rsidRPr="00495255" w:rsidRDefault="00A86453"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eastAsia="ru-RU"/>
              </w:rPr>
            </w:pPr>
            <w:r w:rsidRPr="00495255">
              <w:rPr>
                <w:rFonts w:eastAsia="Times New Roman" w:cstheme="minorHAnsi"/>
                <w:sz w:val="24"/>
                <w:szCs w:val="24"/>
                <w:lang w:eastAsia="ru-RU"/>
              </w:rPr>
              <w:t xml:space="preserve">     Инстинкт, как бессознательная реакция, направленная на удовлетворение потребностей, очень важен для животных.</w:t>
            </w:r>
          </w:p>
        </w:tc>
      </w:tr>
      <w:tr w:rsidR="003455FB" w:rsidRPr="00495255" w:rsidTr="003455FB">
        <w:tc>
          <w:tcPr>
            <w:tcW w:w="1526" w:type="dxa"/>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sz w:val="24"/>
                <w:szCs w:val="24"/>
                <w:lang w:eastAsia="ru-RU"/>
              </w:rPr>
            </w:pPr>
            <w:r w:rsidRPr="00495255">
              <w:rPr>
                <w:rFonts w:eastAsia="Times New Roman" w:cstheme="minorHAnsi"/>
                <w:sz w:val="24"/>
                <w:szCs w:val="24"/>
                <w:lang w:eastAsia="ru-RU"/>
              </w:rPr>
              <w:t>2</w:t>
            </w:r>
          </w:p>
        </w:tc>
        <w:tc>
          <w:tcPr>
            <w:tcW w:w="8045" w:type="dxa"/>
          </w:tcPr>
          <w:p w:rsidR="003455FB" w:rsidRPr="00495255" w:rsidRDefault="00A86453"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eastAsia="ru-RU"/>
              </w:rPr>
            </w:pPr>
            <w:r w:rsidRPr="00495255">
              <w:rPr>
                <w:rFonts w:eastAsia="Times New Roman" w:cstheme="minorHAnsi"/>
                <w:sz w:val="24"/>
                <w:szCs w:val="24"/>
                <w:lang w:eastAsia="ru-RU"/>
              </w:rPr>
              <w:t xml:space="preserve">     Невозможно объяснить только инстинктом стремление дельфинов спасти человека, сообразительность и осторожность крыс, способность домашних животных понимать человеческую речь.</w:t>
            </w:r>
          </w:p>
        </w:tc>
      </w:tr>
      <w:tr w:rsidR="003455FB" w:rsidRPr="00495255" w:rsidTr="003455FB">
        <w:tc>
          <w:tcPr>
            <w:tcW w:w="1526" w:type="dxa"/>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sz w:val="24"/>
                <w:szCs w:val="24"/>
                <w:lang w:eastAsia="ru-RU"/>
              </w:rPr>
            </w:pPr>
            <w:r w:rsidRPr="00495255">
              <w:rPr>
                <w:rFonts w:eastAsia="Times New Roman" w:cstheme="minorHAnsi"/>
                <w:sz w:val="24"/>
                <w:szCs w:val="24"/>
                <w:lang w:eastAsia="ru-RU"/>
              </w:rPr>
              <w:t>3</w:t>
            </w:r>
          </w:p>
        </w:tc>
        <w:tc>
          <w:tcPr>
            <w:tcW w:w="8045" w:type="dxa"/>
          </w:tcPr>
          <w:p w:rsidR="003455FB" w:rsidRPr="00495255" w:rsidRDefault="00A86453"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eastAsia="ru-RU"/>
              </w:rPr>
            </w:pPr>
            <w:r w:rsidRPr="00495255">
              <w:rPr>
                <w:rFonts w:eastAsia="Times New Roman" w:cstheme="minorHAnsi"/>
                <w:sz w:val="24"/>
                <w:szCs w:val="24"/>
                <w:lang w:eastAsia="ru-RU"/>
              </w:rPr>
              <w:t xml:space="preserve">     Не только инстинктами определяется поведение животных. Даже животные одного вида обладают разными характерами и способностями.</w:t>
            </w:r>
          </w:p>
        </w:tc>
      </w:tr>
      <w:tr w:rsidR="003455FB" w:rsidRPr="00495255" w:rsidTr="003455FB">
        <w:tc>
          <w:tcPr>
            <w:tcW w:w="1526" w:type="dxa"/>
          </w:tcPr>
          <w:p w:rsidR="003455FB"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sz w:val="24"/>
                <w:szCs w:val="24"/>
                <w:lang w:eastAsia="ru-RU"/>
              </w:rPr>
            </w:pPr>
            <w:r w:rsidRPr="00495255">
              <w:rPr>
                <w:rFonts w:eastAsia="Times New Roman" w:cstheme="minorHAnsi"/>
                <w:sz w:val="24"/>
                <w:szCs w:val="24"/>
                <w:lang w:eastAsia="ru-RU"/>
              </w:rPr>
              <w:t>4</w:t>
            </w:r>
          </w:p>
        </w:tc>
        <w:tc>
          <w:tcPr>
            <w:tcW w:w="8045" w:type="dxa"/>
          </w:tcPr>
          <w:p w:rsidR="003455FB" w:rsidRPr="00495255" w:rsidRDefault="00A86453"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eastAsia="ru-RU"/>
              </w:rPr>
            </w:pPr>
            <w:r w:rsidRPr="00495255">
              <w:rPr>
                <w:rFonts w:eastAsia="Times New Roman" w:cstheme="minorHAnsi"/>
                <w:sz w:val="24"/>
                <w:szCs w:val="24"/>
                <w:lang w:eastAsia="ru-RU"/>
              </w:rPr>
              <w:t xml:space="preserve">     Животные способны испытывать человеческие чувства, но мы привыкли смотреть на братьев наших меньших свысока и поэтому далеко не всегда их понимаем.</w:t>
            </w:r>
          </w:p>
        </w:tc>
      </w:tr>
    </w:tbl>
    <w:p w:rsidR="003455FB" w:rsidRPr="00495255" w:rsidRDefault="003455FB" w:rsidP="003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p>
    <w:p w:rsidR="00762AC3" w:rsidRPr="00495255" w:rsidRDefault="00762AC3" w:rsidP="00E2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sz w:val="24"/>
          <w:szCs w:val="24"/>
          <w:lang w:eastAsia="ru-RU"/>
        </w:rPr>
      </w:pPr>
    </w:p>
    <w:p w:rsidR="00A86453" w:rsidRPr="00495255" w:rsidRDefault="00E26375"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heme="minorHAnsi"/>
          <w:b/>
          <w:sz w:val="24"/>
          <w:szCs w:val="24"/>
          <w:lang w:eastAsia="ru-RU"/>
        </w:rPr>
      </w:pPr>
      <w:r>
        <w:rPr>
          <w:rFonts w:eastAsia="Times New Roman" w:cstheme="minorHAnsi"/>
          <w:b/>
          <w:sz w:val="24"/>
          <w:szCs w:val="24"/>
          <w:lang w:eastAsia="ru-RU"/>
        </w:rPr>
        <w:lastRenderedPageBreak/>
        <w:t>Анализ изложения ученицы 1</w:t>
      </w:r>
      <w:r w:rsidR="00A86453" w:rsidRPr="00495255">
        <w:rPr>
          <w:rFonts w:eastAsia="Times New Roman" w:cstheme="minorHAnsi"/>
          <w:b/>
          <w:sz w:val="24"/>
          <w:szCs w:val="24"/>
          <w:lang w:eastAsia="ru-RU"/>
        </w:rPr>
        <w:t>.</w:t>
      </w:r>
    </w:p>
    <w:p w:rsidR="00A86453" w:rsidRPr="00495255" w:rsidRDefault="00A86453"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ab/>
        <w:t>ИК1. Содержание изложения.</w:t>
      </w:r>
    </w:p>
    <w:p w:rsidR="00A86453" w:rsidRPr="00495255" w:rsidRDefault="0036064A"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A86453" w:rsidRPr="00495255">
        <w:rPr>
          <w:rFonts w:eastAsia="Times New Roman" w:cstheme="minorHAnsi"/>
          <w:sz w:val="24"/>
          <w:szCs w:val="24"/>
          <w:lang w:eastAsia="ru-RU"/>
        </w:rPr>
        <w:t>В приведённой работе 1 и 3 микротемы отражены верно. 2 микротема исходного текста отсутствует. В 4 абзаце микротема понята только частично, так как упущена важная составляющая смысла последнего предложения</w:t>
      </w:r>
      <w:r w:rsidRPr="00495255">
        <w:rPr>
          <w:rFonts w:eastAsia="Times New Roman" w:cstheme="minorHAnsi"/>
          <w:sz w:val="24"/>
          <w:szCs w:val="24"/>
          <w:lang w:eastAsia="ru-RU"/>
        </w:rPr>
        <w:t>: «…и поэтому далеко не всегда их понимаем». Следовательно, оценка по критерию ИК1 – 2 балла.</w:t>
      </w:r>
    </w:p>
    <w:p w:rsidR="0036064A" w:rsidRPr="00495255" w:rsidRDefault="0036064A"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ИК2. Наличие сжатия исходного текста.</w:t>
      </w:r>
    </w:p>
    <w:p w:rsidR="0036064A" w:rsidRPr="00495255" w:rsidRDefault="0036064A"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t>В приведенной работе применяется 1 основной приём компрессии прослушанного текста – исключение. Этот приём правильно используется в 1, 3, 4 абзацах, однако в изложении 2 микротемы неправильное применение приёма исключения привело к деформации содержания этой части исходного текста. Поскольку использован приём сжатия текста, то оценка по критерию ИК2 – 1 балл.</w:t>
      </w:r>
    </w:p>
    <w:p w:rsidR="0036064A" w:rsidRPr="00495255" w:rsidRDefault="0036064A"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ИК3. Смысловая цельность, речевая связность и последовательность изложения.</w:t>
      </w:r>
    </w:p>
    <w:p w:rsidR="0036064A" w:rsidRPr="00495255" w:rsidRDefault="0036064A"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t>Работа характеризуется смысловой цельностью, связностью и последовательностью изложения, но допущена 1 логическая ошибка: отсутствие во 2 абзаце слов «какими инстинктами» нарушает логическую связь между 1 и 2 абзацами. Следовательно, оценка по критерию ИК3 – 1 балл.</w:t>
      </w:r>
    </w:p>
    <w:p w:rsidR="0036064A" w:rsidRPr="00495255" w:rsidRDefault="0036064A"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ИТОГ: общее количество баллов за сжатое изложение по критериям ИК1</w:t>
      </w:r>
      <w:r w:rsidR="009461E6" w:rsidRPr="00495255">
        <w:rPr>
          <w:rFonts w:eastAsia="Times New Roman" w:cstheme="minorHAnsi"/>
          <w:b/>
          <w:sz w:val="24"/>
          <w:szCs w:val="24"/>
          <w:lang w:eastAsia="ru-RU"/>
        </w:rPr>
        <w:t xml:space="preserve"> </w:t>
      </w:r>
      <w:r w:rsidRPr="00495255">
        <w:rPr>
          <w:rFonts w:eastAsia="Times New Roman" w:cstheme="minorHAnsi"/>
          <w:b/>
          <w:sz w:val="24"/>
          <w:szCs w:val="24"/>
          <w:lang w:eastAsia="ru-RU"/>
        </w:rPr>
        <w:t>-</w:t>
      </w:r>
      <w:r w:rsidR="009461E6" w:rsidRPr="00495255">
        <w:rPr>
          <w:rFonts w:eastAsia="Times New Roman" w:cstheme="minorHAnsi"/>
          <w:b/>
          <w:sz w:val="24"/>
          <w:szCs w:val="24"/>
          <w:lang w:eastAsia="ru-RU"/>
        </w:rPr>
        <w:t xml:space="preserve"> </w:t>
      </w:r>
      <w:r w:rsidRPr="00495255">
        <w:rPr>
          <w:rFonts w:eastAsia="Times New Roman" w:cstheme="minorHAnsi"/>
          <w:b/>
          <w:sz w:val="24"/>
          <w:szCs w:val="24"/>
          <w:lang w:eastAsia="ru-RU"/>
        </w:rPr>
        <w:t xml:space="preserve">ИК3 – 4 балла. </w:t>
      </w:r>
    </w:p>
    <w:p w:rsidR="0036064A"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heme="minorHAnsi"/>
          <w:b/>
          <w:sz w:val="24"/>
          <w:szCs w:val="24"/>
          <w:lang w:eastAsia="ru-RU"/>
        </w:rPr>
      </w:pPr>
      <w:r w:rsidRPr="00495255">
        <w:rPr>
          <w:rFonts w:eastAsia="Times New Roman" w:cstheme="minorHAnsi"/>
          <w:b/>
          <w:sz w:val="24"/>
          <w:szCs w:val="24"/>
          <w:lang w:eastAsia="ru-RU"/>
        </w:rPr>
        <w:t>Анал</w:t>
      </w:r>
      <w:r w:rsidR="00E26375">
        <w:rPr>
          <w:rFonts w:eastAsia="Times New Roman" w:cstheme="minorHAnsi"/>
          <w:b/>
          <w:sz w:val="24"/>
          <w:szCs w:val="24"/>
          <w:lang w:eastAsia="ru-RU"/>
        </w:rPr>
        <w:t>из изложения ученика 2</w:t>
      </w:r>
      <w:r w:rsidR="0036064A" w:rsidRPr="00495255">
        <w:rPr>
          <w:rFonts w:eastAsia="Times New Roman" w:cstheme="minorHAnsi"/>
          <w:b/>
          <w:sz w:val="24"/>
          <w:szCs w:val="24"/>
          <w:lang w:eastAsia="ru-RU"/>
        </w:rPr>
        <w:t>.</w:t>
      </w:r>
    </w:p>
    <w:p w:rsidR="0036064A" w:rsidRPr="00495255" w:rsidRDefault="0036064A"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ab/>
        <w:t>ИК1. Содержание изложения.</w:t>
      </w:r>
    </w:p>
    <w:p w:rsidR="0036064A" w:rsidRPr="00495255" w:rsidRDefault="0036064A" w:rsidP="00360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9461E6" w:rsidRPr="00495255">
        <w:rPr>
          <w:rFonts w:eastAsia="Times New Roman" w:cstheme="minorHAnsi"/>
          <w:sz w:val="24"/>
          <w:szCs w:val="24"/>
          <w:lang w:eastAsia="ru-RU"/>
        </w:rPr>
        <w:t xml:space="preserve">1 микротема исходного текста понята только частично, так как упущена важная для восприятия составляющая – отсутствует упоминание о важности инстинкта. 2, 3 и 4 микротемы изложения поняты и переданы верно. </w:t>
      </w:r>
      <w:r w:rsidRPr="00495255">
        <w:rPr>
          <w:rFonts w:eastAsia="Times New Roman" w:cstheme="minorHAnsi"/>
          <w:sz w:val="24"/>
          <w:szCs w:val="24"/>
          <w:lang w:eastAsia="ru-RU"/>
        </w:rPr>
        <w:t>Следовательно, оценка по критерию ИК1 – 2 балла.</w:t>
      </w:r>
    </w:p>
    <w:p w:rsidR="0036064A" w:rsidRPr="00495255" w:rsidRDefault="0036064A"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ИК2. Наличие сжатия исходного текста.</w:t>
      </w:r>
    </w:p>
    <w:p w:rsidR="0036064A" w:rsidRPr="00495255" w:rsidRDefault="0036064A" w:rsidP="00360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9461E6" w:rsidRPr="00495255">
        <w:rPr>
          <w:rFonts w:eastAsia="Times New Roman" w:cstheme="minorHAnsi"/>
          <w:sz w:val="24"/>
          <w:szCs w:val="24"/>
          <w:lang w:eastAsia="ru-RU"/>
        </w:rPr>
        <w:t>При передаче 1 микротемы учащийся пытался сжать исходную информацию, однако не справился с задачей, исключив лишь 2 предложения исходного текста. 2 микротема сжата за счёт упрощения – слияния нескольких предложений в одно. В 3 абзаце применён один из основных приёмов содержательной компрессии текста – исключение второстепенной информации. 4 микротема исходного текста передана с применением как содержательного, так и языкового сжатия текста (исключения и упрощения). Следовательно,</w:t>
      </w:r>
      <w:r w:rsidRPr="00495255">
        <w:rPr>
          <w:rFonts w:eastAsia="Times New Roman" w:cstheme="minorHAnsi"/>
          <w:sz w:val="24"/>
          <w:szCs w:val="24"/>
          <w:lang w:eastAsia="ru-RU"/>
        </w:rPr>
        <w:t xml:space="preserve"> оценка по критерию ИК2 – 1 балл.</w:t>
      </w:r>
    </w:p>
    <w:p w:rsidR="0036064A" w:rsidRPr="00495255" w:rsidRDefault="0036064A"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ИК3. Смысловая цельность, речевая связность и последовательность изложения.</w:t>
      </w:r>
    </w:p>
    <w:p w:rsidR="009461E6" w:rsidRPr="00495255" w:rsidRDefault="0036064A"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9461E6" w:rsidRPr="00495255">
        <w:rPr>
          <w:rFonts w:eastAsia="Times New Roman" w:cstheme="minorHAnsi"/>
          <w:sz w:val="24"/>
          <w:szCs w:val="24"/>
          <w:lang w:eastAsia="ru-RU"/>
        </w:rPr>
        <w:t xml:space="preserve">Работа характеризуется смысловой цельностью, речевой связностью и последовательностью изложения: </w:t>
      </w:r>
    </w:p>
    <w:p w:rsidR="00762AC3" w:rsidRPr="00495255" w:rsidRDefault="009461E6" w:rsidP="0076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sidRPr="00495255">
        <w:rPr>
          <w:rFonts w:eastAsia="Times New Roman" w:cstheme="minorHAnsi"/>
          <w:sz w:val="24"/>
          <w:szCs w:val="24"/>
          <w:lang w:eastAsia="ru-RU"/>
        </w:rPr>
        <w:t xml:space="preserve">- </w:t>
      </w:r>
      <w:r w:rsidR="00762AC3" w:rsidRPr="00495255">
        <w:rPr>
          <w:rFonts w:eastAsia="Times New Roman" w:cstheme="minorHAnsi"/>
          <w:sz w:val="24"/>
          <w:szCs w:val="24"/>
          <w:lang w:eastAsia="ru-RU"/>
        </w:rPr>
        <w:t>логические ошибки отсутствуют, последовательность изложения не нарушена;</w:t>
      </w:r>
    </w:p>
    <w:p w:rsidR="00762AC3" w:rsidRPr="00495255" w:rsidRDefault="00762AC3" w:rsidP="0076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ru-RU"/>
        </w:rPr>
      </w:pPr>
      <w:r w:rsidRPr="00495255">
        <w:rPr>
          <w:rFonts w:eastAsia="Times New Roman" w:cstheme="minorHAnsi"/>
          <w:sz w:val="24"/>
          <w:szCs w:val="24"/>
          <w:lang w:eastAsia="ru-RU"/>
        </w:rPr>
        <w:t>- в работе нет нарушений абзацного членения текста.</w:t>
      </w:r>
    </w:p>
    <w:p w:rsidR="00762AC3" w:rsidRPr="00495255" w:rsidRDefault="00762AC3" w:rsidP="00360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36064A" w:rsidRPr="00495255">
        <w:rPr>
          <w:rFonts w:eastAsia="Times New Roman" w:cstheme="minorHAnsi"/>
          <w:sz w:val="24"/>
          <w:szCs w:val="24"/>
          <w:lang w:eastAsia="ru-RU"/>
        </w:rPr>
        <w:t>Следовате</w:t>
      </w:r>
      <w:r w:rsidRPr="00495255">
        <w:rPr>
          <w:rFonts w:eastAsia="Times New Roman" w:cstheme="minorHAnsi"/>
          <w:sz w:val="24"/>
          <w:szCs w:val="24"/>
          <w:lang w:eastAsia="ru-RU"/>
        </w:rPr>
        <w:t>льно, оценка по критерию ИК3 – 2</w:t>
      </w:r>
      <w:r w:rsidR="0036064A" w:rsidRPr="00495255">
        <w:rPr>
          <w:rFonts w:eastAsia="Times New Roman" w:cstheme="minorHAnsi"/>
          <w:sz w:val="24"/>
          <w:szCs w:val="24"/>
          <w:lang w:eastAsia="ru-RU"/>
        </w:rPr>
        <w:t xml:space="preserve"> балл</w:t>
      </w:r>
      <w:r w:rsidRPr="00495255">
        <w:rPr>
          <w:rFonts w:eastAsia="Times New Roman" w:cstheme="minorHAnsi"/>
          <w:sz w:val="24"/>
          <w:szCs w:val="24"/>
          <w:lang w:eastAsia="ru-RU"/>
        </w:rPr>
        <w:t>а</w:t>
      </w:r>
      <w:r w:rsidR="0036064A" w:rsidRPr="00495255">
        <w:rPr>
          <w:rFonts w:eastAsia="Times New Roman" w:cstheme="minorHAnsi"/>
          <w:sz w:val="24"/>
          <w:szCs w:val="24"/>
          <w:lang w:eastAsia="ru-RU"/>
        </w:rPr>
        <w:t>.</w:t>
      </w:r>
    </w:p>
    <w:p w:rsidR="00762AC3" w:rsidRPr="00495255" w:rsidRDefault="0036064A"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b/>
          <w:sz w:val="24"/>
          <w:szCs w:val="24"/>
          <w:lang w:eastAsia="ru-RU"/>
        </w:rPr>
        <w:t>ИТОГ: общее количество баллов за сжатое изложение по критериям ИК1</w:t>
      </w:r>
      <w:r w:rsidR="009461E6" w:rsidRPr="00495255">
        <w:rPr>
          <w:rFonts w:eastAsia="Times New Roman" w:cstheme="minorHAnsi"/>
          <w:b/>
          <w:sz w:val="24"/>
          <w:szCs w:val="24"/>
          <w:lang w:eastAsia="ru-RU"/>
        </w:rPr>
        <w:t xml:space="preserve"> </w:t>
      </w:r>
      <w:r w:rsidRPr="00495255">
        <w:rPr>
          <w:rFonts w:eastAsia="Times New Roman" w:cstheme="minorHAnsi"/>
          <w:b/>
          <w:sz w:val="24"/>
          <w:szCs w:val="24"/>
          <w:lang w:eastAsia="ru-RU"/>
        </w:rPr>
        <w:t>-</w:t>
      </w:r>
      <w:r w:rsidR="009461E6" w:rsidRPr="00495255">
        <w:rPr>
          <w:rFonts w:eastAsia="Times New Roman" w:cstheme="minorHAnsi"/>
          <w:b/>
          <w:sz w:val="24"/>
          <w:szCs w:val="24"/>
          <w:lang w:eastAsia="ru-RU"/>
        </w:rPr>
        <w:t xml:space="preserve"> </w:t>
      </w:r>
      <w:r w:rsidR="00762AC3" w:rsidRPr="00495255">
        <w:rPr>
          <w:rFonts w:eastAsia="Times New Roman" w:cstheme="minorHAnsi"/>
          <w:b/>
          <w:sz w:val="24"/>
          <w:szCs w:val="24"/>
          <w:lang w:eastAsia="ru-RU"/>
        </w:rPr>
        <w:t>ИК3 – 5 баллов</w:t>
      </w:r>
      <w:r w:rsidRPr="00495255">
        <w:rPr>
          <w:rFonts w:eastAsia="Times New Roman" w:cstheme="minorHAnsi"/>
          <w:b/>
          <w:sz w:val="24"/>
          <w:szCs w:val="24"/>
          <w:lang w:eastAsia="ru-RU"/>
        </w:rPr>
        <w:t xml:space="preserve">. </w:t>
      </w:r>
    </w:p>
    <w:p w:rsidR="008A6A45" w:rsidRPr="00495255" w:rsidRDefault="008A6A45" w:rsidP="00E2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sz w:val="24"/>
          <w:szCs w:val="24"/>
          <w:lang w:eastAsia="ru-RU"/>
        </w:rPr>
      </w:pPr>
    </w:p>
    <w:p w:rsidR="009461E6" w:rsidRPr="00495255" w:rsidRDefault="00762AC3"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heme="minorHAnsi"/>
          <w:b/>
          <w:sz w:val="24"/>
          <w:szCs w:val="24"/>
          <w:lang w:eastAsia="ru-RU"/>
        </w:rPr>
      </w:pPr>
      <w:r w:rsidRPr="00495255">
        <w:rPr>
          <w:rFonts w:eastAsia="Times New Roman" w:cstheme="minorHAnsi"/>
          <w:b/>
          <w:sz w:val="24"/>
          <w:szCs w:val="24"/>
          <w:lang w:eastAsia="ru-RU"/>
        </w:rPr>
        <w:lastRenderedPageBreak/>
        <w:t xml:space="preserve">Анализ изложения </w:t>
      </w:r>
      <w:r w:rsidR="00E26375">
        <w:rPr>
          <w:rFonts w:eastAsia="Times New Roman" w:cstheme="minorHAnsi"/>
          <w:b/>
          <w:sz w:val="24"/>
          <w:szCs w:val="24"/>
          <w:lang w:eastAsia="ru-RU"/>
        </w:rPr>
        <w:t>ученика 3</w:t>
      </w:r>
      <w:r w:rsidR="009461E6" w:rsidRPr="00495255">
        <w:rPr>
          <w:rFonts w:eastAsia="Times New Roman" w:cstheme="minorHAnsi"/>
          <w:b/>
          <w:sz w:val="24"/>
          <w:szCs w:val="24"/>
          <w:lang w:eastAsia="ru-RU"/>
        </w:rPr>
        <w:t>.</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ab/>
        <w:t>ИК1. Содержание изложения.</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762AC3" w:rsidRPr="00495255">
        <w:rPr>
          <w:rFonts w:eastAsia="Times New Roman" w:cstheme="minorHAnsi"/>
          <w:sz w:val="24"/>
          <w:szCs w:val="24"/>
          <w:lang w:eastAsia="ru-RU"/>
        </w:rPr>
        <w:t>В приведенной работе 1, 2 и 4 микротемы исходного текста отражены правильно. В 3 абзаце микротема понята только частично, так как упущена важная составляющая смысла данной микротемы: «</w:t>
      </w:r>
      <w:r w:rsidR="00956649" w:rsidRPr="00495255">
        <w:rPr>
          <w:rFonts w:eastAsia="Times New Roman" w:cstheme="minorHAnsi"/>
          <w:sz w:val="24"/>
          <w:szCs w:val="24"/>
          <w:lang w:eastAsia="ru-RU"/>
        </w:rPr>
        <w:t xml:space="preserve">Даже животные одного вида обладают разными характерами и способностями». Вместо этой мысли продолжается мысль о том, что одними инстинктами дело не обходится. </w:t>
      </w:r>
      <w:r w:rsidRPr="00495255">
        <w:rPr>
          <w:rFonts w:eastAsia="Times New Roman" w:cstheme="minorHAnsi"/>
          <w:sz w:val="24"/>
          <w:szCs w:val="24"/>
          <w:lang w:eastAsia="ru-RU"/>
        </w:rPr>
        <w:t>Следовательно, оценка по критерию ИК1 – 2 балла.</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ИК2. Наличие сжатия исходного текста.</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956649" w:rsidRPr="00495255">
        <w:rPr>
          <w:rFonts w:eastAsia="Times New Roman" w:cstheme="minorHAnsi"/>
          <w:sz w:val="24"/>
          <w:szCs w:val="24"/>
          <w:lang w:eastAsia="ru-RU"/>
        </w:rPr>
        <w:t>При передаче информации 1 и 2 микротем учащийся вообще отказался от попыток сжать эти части текста. В изложении 3 микротемы прослушанного текста учащийся пытался сжать исходную информацию, но не справился с задачей: неправильное применение приёма исключения привело к отсутствию части главной информации. В 4 абзаце текст данной микротемы сжат лишь частично (в одном предложении), что свидетельствует, скорее, о случайном характере сокращения, нежели о владении приёмами компрессии. Учащийся продемонстрировал неумение использовать какие бы то ни было приёмы сжатия текста. Следовательно, оценка по критерию ИК2 – 0</w:t>
      </w:r>
      <w:r w:rsidRPr="00495255">
        <w:rPr>
          <w:rFonts w:eastAsia="Times New Roman" w:cstheme="minorHAnsi"/>
          <w:sz w:val="24"/>
          <w:szCs w:val="24"/>
          <w:lang w:eastAsia="ru-RU"/>
        </w:rPr>
        <w:t xml:space="preserve"> балл</w:t>
      </w:r>
      <w:r w:rsidR="00956649" w:rsidRPr="00495255">
        <w:rPr>
          <w:rFonts w:eastAsia="Times New Roman" w:cstheme="minorHAnsi"/>
          <w:sz w:val="24"/>
          <w:szCs w:val="24"/>
          <w:lang w:eastAsia="ru-RU"/>
        </w:rPr>
        <w:t>ов</w:t>
      </w:r>
      <w:r w:rsidRPr="00495255">
        <w:rPr>
          <w:rFonts w:eastAsia="Times New Roman" w:cstheme="minorHAnsi"/>
          <w:sz w:val="24"/>
          <w:szCs w:val="24"/>
          <w:lang w:eastAsia="ru-RU"/>
        </w:rPr>
        <w:t>.</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ИК3. Смысловая цельность, речевая связность и последовательность изложения.</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956649" w:rsidRPr="00495255">
        <w:rPr>
          <w:rFonts w:eastAsia="Times New Roman" w:cstheme="minorHAnsi"/>
          <w:sz w:val="24"/>
          <w:szCs w:val="24"/>
          <w:lang w:eastAsia="ru-RU"/>
        </w:rPr>
        <w:t>В работе допущена 1 логическая ошибка: отсутствует логическая связь между 2 и 3 абзацами. В изложении 3 абзаца отсутствует мысль о различии характеров и способностей животных одного вида, которая должна логически вытекать из информации 2 абзаца. Таким образом, работа характеризуется смысловой цельностью, связностью и последовательностью, но допущена 1 логическая ошибка,</w:t>
      </w:r>
      <w:r w:rsidR="0040345E" w:rsidRPr="00495255">
        <w:rPr>
          <w:rFonts w:eastAsia="Times New Roman" w:cstheme="minorHAnsi"/>
          <w:sz w:val="24"/>
          <w:szCs w:val="24"/>
          <w:lang w:eastAsia="ru-RU"/>
        </w:rPr>
        <w:t xml:space="preserve"> с</w:t>
      </w:r>
      <w:r w:rsidRPr="00495255">
        <w:rPr>
          <w:rFonts w:eastAsia="Times New Roman" w:cstheme="minorHAnsi"/>
          <w:sz w:val="24"/>
          <w:szCs w:val="24"/>
          <w:lang w:eastAsia="ru-RU"/>
        </w:rPr>
        <w:t>ледовательно, оценка по критерию ИК3 – 1 балл.</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 xml:space="preserve">ИТОГ: общее количество баллов за сжатое изложение по критериям ИК1 - </w:t>
      </w:r>
      <w:r w:rsidR="0040345E" w:rsidRPr="00495255">
        <w:rPr>
          <w:rFonts w:eastAsia="Times New Roman" w:cstheme="minorHAnsi"/>
          <w:b/>
          <w:sz w:val="24"/>
          <w:szCs w:val="24"/>
          <w:lang w:eastAsia="ru-RU"/>
        </w:rPr>
        <w:t>ИК3 – 3</w:t>
      </w:r>
      <w:r w:rsidRPr="00495255">
        <w:rPr>
          <w:rFonts w:eastAsia="Times New Roman" w:cstheme="minorHAnsi"/>
          <w:b/>
          <w:sz w:val="24"/>
          <w:szCs w:val="24"/>
          <w:lang w:eastAsia="ru-RU"/>
        </w:rPr>
        <w:t xml:space="preserve"> балла. </w:t>
      </w:r>
    </w:p>
    <w:p w:rsidR="009461E6" w:rsidRPr="00495255" w:rsidRDefault="00E26375"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heme="minorHAnsi"/>
          <w:b/>
          <w:sz w:val="24"/>
          <w:szCs w:val="24"/>
          <w:lang w:eastAsia="ru-RU"/>
        </w:rPr>
      </w:pPr>
      <w:r>
        <w:rPr>
          <w:rFonts w:eastAsia="Times New Roman" w:cstheme="minorHAnsi"/>
          <w:b/>
          <w:sz w:val="24"/>
          <w:szCs w:val="24"/>
          <w:lang w:eastAsia="ru-RU"/>
        </w:rPr>
        <w:t>Анализ изложения ученика 4</w:t>
      </w:r>
      <w:r w:rsidR="009461E6" w:rsidRPr="00495255">
        <w:rPr>
          <w:rFonts w:eastAsia="Times New Roman" w:cstheme="minorHAnsi"/>
          <w:b/>
          <w:sz w:val="24"/>
          <w:szCs w:val="24"/>
          <w:lang w:eastAsia="ru-RU"/>
        </w:rPr>
        <w:t>.</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ab/>
        <w:t>ИК1. Содержание изложения.</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40345E" w:rsidRPr="00495255">
        <w:rPr>
          <w:rFonts w:eastAsia="Times New Roman" w:cstheme="minorHAnsi"/>
          <w:sz w:val="24"/>
          <w:szCs w:val="24"/>
          <w:lang w:eastAsia="ru-RU"/>
        </w:rPr>
        <w:t>В приведённой работе 1, 2 и 3 микротемы исходного текста поняты и переданы верно. В 4 абзаце микротема понята только частично: выражена мысль о способности животных испытывать человеческие чувства, но упущена мысль о том, что люди привыкли смотреть на братьев меньших свысока и поэтому далеко не всегда их понимают. Таким образом, учащийся передал основное содержание прослушанного текста, но упустил 1 микротему. О</w:t>
      </w:r>
      <w:r w:rsidRPr="00495255">
        <w:rPr>
          <w:rFonts w:eastAsia="Times New Roman" w:cstheme="minorHAnsi"/>
          <w:sz w:val="24"/>
          <w:szCs w:val="24"/>
          <w:lang w:eastAsia="ru-RU"/>
        </w:rPr>
        <w:t>ценка по критерию ИК1 – 2 балла.</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ИК2. Наличие сжатия исходного текста.</w:t>
      </w:r>
    </w:p>
    <w:p w:rsidR="008A6A45" w:rsidRPr="00495255" w:rsidRDefault="009461E6" w:rsidP="00E2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40345E" w:rsidRPr="00495255">
        <w:rPr>
          <w:rFonts w:eastAsia="Times New Roman" w:cstheme="minorHAnsi"/>
          <w:sz w:val="24"/>
          <w:szCs w:val="24"/>
          <w:lang w:eastAsia="ru-RU"/>
        </w:rPr>
        <w:t>В 1 и 2 абзацах исходного текста применён основной приём сжатия – исключение. В 1 абзаце – исключение второстепенной информации, во 2 абзаце – исключение конкретных примеров. 3 микротема передана с применением двух приёмов компрессии: содержательного и языкового. Из приёмов содержательной компрессии можно указать на исключение второстепенной информации. Из языковых приёмов сжатия учащийся использовал приём упрощения – слияние нескольких предложений в одно. В 4 абзаце учащийся неудачно применил приём исключения, передав лишь частично содержание микротемы. Следовательно,</w:t>
      </w:r>
      <w:r w:rsidRPr="00495255">
        <w:rPr>
          <w:rFonts w:eastAsia="Times New Roman" w:cstheme="minorHAnsi"/>
          <w:sz w:val="24"/>
          <w:szCs w:val="24"/>
          <w:lang w:eastAsia="ru-RU"/>
        </w:rPr>
        <w:t xml:space="preserve"> оценка по критерию ИК2 – 1 балл.</w:t>
      </w:r>
    </w:p>
    <w:p w:rsidR="008A6A45" w:rsidRPr="00495255" w:rsidRDefault="008A6A45"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lang w:eastAsia="ru-RU"/>
        </w:rPr>
      </w:pP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ru-RU"/>
        </w:rPr>
      </w:pPr>
      <w:r w:rsidRPr="00495255">
        <w:rPr>
          <w:rFonts w:eastAsia="Times New Roman" w:cstheme="minorHAnsi"/>
          <w:b/>
          <w:sz w:val="24"/>
          <w:szCs w:val="24"/>
          <w:lang w:eastAsia="ru-RU"/>
        </w:rPr>
        <w:lastRenderedPageBreak/>
        <w:t>ИК3. Смысловая цельность, речевая связность и последовательность изложения.</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801453" w:rsidRPr="00495255">
        <w:rPr>
          <w:rFonts w:eastAsia="Times New Roman" w:cstheme="minorHAnsi"/>
          <w:sz w:val="24"/>
          <w:szCs w:val="24"/>
          <w:lang w:eastAsia="ru-RU"/>
        </w:rPr>
        <w:t xml:space="preserve">Работа характеризуется смысловой цельностью, связностью и последовательностью изложения, но в 4 абзаце допущена 1 логическая ошибка: отсутствует причинно-следственная связь за счёт упущения мысли об отношении людей к братьям нашим меньшим. </w:t>
      </w:r>
      <w:r w:rsidRPr="00495255">
        <w:rPr>
          <w:rFonts w:eastAsia="Times New Roman" w:cstheme="minorHAnsi"/>
          <w:sz w:val="24"/>
          <w:szCs w:val="24"/>
          <w:lang w:eastAsia="ru-RU"/>
        </w:rPr>
        <w:t>Следовательно, оценка по критерию ИК3 – 1 балл.</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 xml:space="preserve">ИТОГ: общее количество баллов за сжатое изложение по критериям ИК1 - ИК3 – 4 балла. </w:t>
      </w:r>
    </w:p>
    <w:p w:rsidR="009461E6" w:rsidRPr="00495255" w:rsidRDefault="00E26375"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heme="minorHAnsi"/>
          <w:b/>
          <w:sz w:val="24"/>
          <w:szCs w:val="24"/>
          <w:lang w:eastAsia="ru-RU"/>
        </w:rPr>
      </w:pPr>
      <w:r>
        <w:rPr>
          <w:rFonts w:eastAsia="Times New Roman" w:cstheme="minorHAnsi"/>
          <w:b/>
          <w:sz w:val="24"/>
          <w:szCs w:val="24"/>
          <w:lang w:eastAsia="ru-RU"/>
        </w:rPr>
        <w:t>Анализ изложения ученицы 5</w:t>
      </w:r>
      <w:r w:rsidR="009461E6" w:rsidRPr="00495255">
        <w:rPr>
          <w:rFonts w:eastAsia="Times New Roman" w:cstheme="minorHAnsi"/>
          <w:b/>
          <w:sz w:val="24"/>
          <w:szCs w:val="24"/>
          <w:lang w:eastAsia="ru-RU"/>
        </w:rPr>
        <w:t>.</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ab/>
        <w:t>ИК1. Содержание изложения.</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801453" w:rsidRPr="00495255">
        <w:rPr>
          <w:rFonts w:eastAsia="Times New Roman" w:cstheme="minorHAnsi"/>
          <w:sz w:val="24"/>
          <w:szCs w:val="24"/>
          <w:lang w:eastAsia="ru-RU"/>
        </w:rPr>
        <w:t xml:space="preserve">1 микротема исходного текста понята и передана только частично: упущена важная для восприятия составляющая – отсутствует упоминание о важности инстинкта. Микротема 2 абзаца понята и передана верно. В 3 абзаце микротема понята и передана также частично: упущена мысль о том, что животные одного вида обладают разными характерами и способностями. В 4 абзаце исходного текста микротема передана верно. </w:t>
      </w:r>
      <w:r w:rsidRPr="00495255">
        <w:rPr>
          <w:rFonts w:eastAsia="Times New Roman" w:cstheme="minorHAnsi"/>
          <w:sz w:val="24"/>
          <w:szCs w:val="24"/>
          <w:lang w:eastAsia="ru-RU"/>
        </w:rPr>
        <w:t>Следовательно, оценка по критерию ИК1 – 2 балла.</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ИК2. Наличие сжатия исходного текста.</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801453" w:rsidRPr="00495255">
        <w:rPr>
          <w:rFonts w:eastAsia="Times New Roman" w:cstheme="minorHAnsi"/>
          <w:sz w:val="24"/>
          <w:szCs w:val="24"/>
          <w:lang w:eastAsia="ru-RU"/>
        </w:rPr>
        <w:t xml:space="preserve">В приведённой работе применяется 1 основной приём компрессии прослушанного текста – исключение. Этот приём правильно используется в 1, 2 и 3 абзацах. Здесь исключается несущественная информация. В 4 абзаце исходного текста ни один из приёмов сжатия не используется. Здесь учащаяся перешла к </w:t>
      </w:r>
      <w:r w:rsidR="008A6A45" w:rsidRPr="00495255">
        <w:rPr>
          <w:rFonts w:eastAsia="Times New Roman" w:cstheme="minorHAnsi"/>
          <w:sz w:val="24"/>
          <w:szCs w:val="24"/>
          <w:lang w:eastAsia="ru-RU"/>
        </w:rPr>
        <w:t xml:space="preserve">более простому виду работы, не требующему аналитических умений – к подробному изложению. Так как один из приёмов сжатия использован, </w:t>
      </w:r>
      <w:r w:rsidRPr="00495255">
        <w:rPr>
          <w:rFonts w:eastAsia="Times New Roman" w:cstheme="minorHAnsi"/>
          <w:sz w:val="24"/>
          <w:szCs w:val="24"/>
          <w:lang w:eastAsia="ru-RU"/>
        </w:rPr>
        <w:t xml:space="preserve">то </w:t>
      </w:r>
      <w:r w:rsidR="008A6A45" w:rsidRPr="00495255">
        <w:rPr>
          <w:rFonts w:eastAsia="Times New Roman" w:cstheme="minorHAnsi"/>
          <w:sz w:val="24"/>
          <w:szCs w:val="24"/>
          <w:lang w:eastAsia="ru-RU"/>
        </w:rPr>
        <w:t>по критерию ИК2 учащаяся получает</w:t>
      </w:r>
      <w:r w:rsidRPr="00495255">
        <w:rPr>
          <w:rFonts w:eastAsia="Times New Roman" w:cstheme="minorHAnsi"/>
          <w:sz w:val="24"/>
          <w:szCs w:val="24"/>
          <w:lang w:eastAsia="ru-RU"/>
        </w:rPr>
        <w:t xml:space="preserve"> 1 балл.</w:t>
      </w:r>
    </w:p>
    <w:p w:rsidR="009461E6"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ru-RU"/>
        </w:rPr>
      </w:pPr>
      <w:r w:rsidRPr="00495255">
        <w:rPr>
          <w:rFonts w:eastAsia="Times New Roman" w:cstheme="minorHAnsi"/>
          <w:sz w:val="24"/>
          <w:szCs w:val="24"/>
          <w:lang w:eastAsia="ru-RU"/>
        </w:rPr>
        <w:tab/>
      </w:r>
      <w:r w:rsidRPr="00495255">
        <w:rPr>
          <w:rFonts w:eastAsia="Times New Roman" w:cstheme="minorHAnsi"/>
          <w:b/>
          <w:sz w:val="24"/>
          <w:szCs w:val="24"/>
          <w:lang w:eastAsia="ru-RU"/>
        </w:rPr>
        <w:t>ИК3. Смысловая цельность, речевая связность и последовательность изложения.</w:t>
      </w:r>
    </w:p>
    <w:p w:rsidR="008A6A45" w:rsidRPr="00495255" w:rsidRDefault="009461E6" w:rsidP="008A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sz w:val="24"/>
          <w:szCs w:val="24"/>
          <w:lang w:eastAsia="ru-RU"/>
        </w:rPr>
      </w:pPr>
      <w:r w:rsidRPr="00495255">
        <w:rPr>
          <w:rFonts w:eastAsia="Times New Roman" w:cstheme="minorHAnsi"/>
          <w:sz w:val="24"/>
          <w:szCs w:val="24"/>
          <w:lang w:eastAsia="ru-RU"/>
        </w:rPr>
        <w:tab/>
      </w:r>
      <w:r w:rsidR="008A6A45" w:rsidRPr="00495255">
        <w:rPr>
          <w:rFonts w:eastAsia="Times New Roman" w:cstheme="minorHAnsi"/>
          <w:sz w:val="24"/>
          <w:szCs w:val="24"/>
          <w:lang w:eastAsia="ru-RU"/>
        </w:rPr>
        <w:t>В работе допущена 1 логическая ошибка: отсутствует логическая связь между 2 и 3 абзацами. В изложении 3 абзаца отсутствует мысль о различии характеров и способностей животных одного вида, которая должна логически вытекать из информации 2 абзаца. Таким образом, работа характеризуется смысловой цельностью, связностью и последовательностью, но допущена 1 логическая ошибка, следовательно, оценка по критерию ИК3 – 1 балл.</w:t>
      </w:r>
    </w:p>
    <w:p w:rsidR="009461E6" w:rsidRPr="00495255" w:rsidRDefault="009461E6" w:rsidP="0094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b/>
          <w:sz w:val="24"/>
          <w:szCs w:val="24"/>
          <w:lang w:eastAsia="ru-RU"/>
        </w:rPr>
      </w:pPr>
      <w:r w:rsidRPr="00495255">
        <w:rPr>
          <w:rFonts w:eastAsia="Times New Roman" w:cstheme="minorHAnsi"/>
          <w:b/>
          <w:sz w:val="24"/>
          <w:szCs w:val="24"/>
          <w:lang w:eastAsia="ru-RU"/>
        </w:rPr>
        <w:t xml:space="preserve">ИТОГ: общее количество баллов за сжатое изложение по критериям ИК1 - ИК3 – 4 балла. </w:t>
      </w:r>
    </w:p>
    <w:p w:rsidR="00A86453" w:rsidRPr="00495255" w:rsidRDefault="00A86453" w:rsidP="00A8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heme="minorHAnsi"/>
          <w:b/>
          <w:sz w:val="24"/>
          <w:szCs w:val="24"/>
          <w:lang w:eastAsia="ru-RU"/>
        </w:rPr>
      </w:pPr>
      <w:r w:rsidRPr="00495255">
        <w:rPr>
          <w:rFonts w:eastAsia="Times New Roman" w:cstheme="minorHAnsi"/>
          <w:b/>
          <w:sz w:val="24"/>
          <w:szCs w:val="24"/>
          <w:lang w:eastAsia="ru-RU"/>
        </w:rPr>
        <w:tab/>
      </w:r>
    </w:p>
    <w:sectPr w:rsidR="00A86453" w:rsidRPr="00495255" w:rsidSect="00E26375">
      <w:headerReference w:type="default" r:id="rId7"/>
      <w:footerReference w:type="default" r:id="rId8"/>
      <w:pgSz w:w="11906" w:h="16838"/>
      <w:pgMar w:top="0" w:right="850" w:bottom="0"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866" w:rsidRDefault="003D7866" w:rsidP="00B80A25">
      <w:pPr>
        <w:spacing w:after="0" w:line="240" w:lineRule="auto"/>
      </w:pPr>
      <w:r>
        <w:separator/>
      </w:r>
    </w:p>
  </w:endnote>
  <w:endnote w:type="continuationSeparator" w:id="1">
    <w:p w:rsidR="003D7866" w:rsidRDefault="003D7866" w:rsidP="00B80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75" w:rsidRDefault="00E26375" w:rsidP="00E26375">
    <w:pPr>
      <w:spacing w:after="0"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МБОУ АСОШ им. А.  Н. Косыгина Красногорского района Московской области </w:t>
    </w:r>
  </w:p>
  <w:p w:rsidR="008A6A45" w:rsidRPr="00E26375" w:rsidRDefault="00E26375" w:rsidP="00E26375">
    <w:pPr>
      <w:spacing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Галина Сергеевна Никулина, учитель русского языка и литературы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866" w:rsidRDefault="003D7866" w:rsidP="00B80A25">
      <w:pPr>
        <w:spacing w:after="0" w:line="240" w:lineRule="auto"/>
      </w:pPr>
      <w:r>
        <w:separator/>
      </w:r>
    </w:p>
  </w:footnote>
  <w:footnote w:type="continuationSeparator" w:id="1">
    <w:p w:rsidR="003D7866" w:rsidRDefault="003D7866" w:rsidP="00B80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285677"/>
      <w:docPartObj>
        <w:docPartGallery w:val="Номера страниц (вверху страницы)"/>
        <w:docPartUnique/>
      </w:docPartObj>
    </w:sdtPr>
    <w:sdtContent>
      <w:p w:rsidR="00E26375" w:rsidRDefault="00E26375">
        <w:pPr>
          <w:pStyle w:val="a5"/>
          <w:jc w:val="right"/>
        </w:pPr>
        <w:fldSimple w:instr=" PAGE   \* MERGEFORMAT ">
          <w:r>
            <w:rPr>
              <w:noProof/>
            </w:rPr>
            <w:t>4</w:t>
          </w:r>
        </w:fldSimple>
      </w:p>
    </w:sdtContent>
  </w:sdt>
  <w:p w:rsidR="00E26375" w:rsidRDefault="00E263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13590"/>
    <w:multiLevelType w:val="hybridMultilevel"/>
    <w:tmpl w:val="3692EA72"/>
    <w:lvl w:ilvl="0" w:tplc="A7D2922E">
      <w:start w:val="1"/>
      <w:numFmt w:val="bullet"/>
      <w:lvlText w:val="•"/>
      <w:lvlJc w:val="left"/>
      <w:pPr>
        <w:tabs>
          <w:tab w:val="num" w:pos="720"/>
        </w:tabs>
        <w:ind w:left="720" w:hanging="360"/>
      </w:pPr>
      <w:rPr>
        <w:rFonts w:ascii="Times New Roman" w:hAnsi="Times New Roman" w:hint="default"/>
      </w:rPr>
    </w:lvl>
    <w:lvl w:ilvl="1" w:tplc="88FA7C74" w:tentative="1">
      <w:start w:val="1"/>
      <w:numFmt w:val="bullet"/>
      <w:lvlText w:val="•"/>
      <w:lvlJc w:val="left"/>
      <w:pPr>
        <w:tabs>
          <w:tab w:val="num" w:pos="1440"/>
        </w:tabs>
        <w:ind w:left="1440" w:hanging="360"/>
      </w:pPr>
      <w:rPr>
        <w:rFonts w:ascii="Times New Roman" w:hAnsi="Times New Roman" w:hint="default"/>
      </w:rPr>
    </w:lvl>
    <w:lvl w:ilvl="2" w:tplc="FE36160E" w:tentative="1">
      <w:start w:val="1"/>
      <w:numFmt w:val="bullet"/>
      <w:lvlText w:val="•"/>
      <w:lvlJc w:val="left"/>
      <w:pPr>
        <w:tabs>
          <w:tab w:val="num" w:pos="2160"/>
        </w:tabs>
        <w:ind w:left="2160" w:hanging="360"/>
      </w:pPr>
      <w:rPr>
        <w:rFonts w:ascii="Times New Roman" w:hAnsi="Times New Roman" w:hint="default"/>
      </w:rPr>
    </w:lvl>
    <w:lvl w:ilvl="3" w:tplc="863E9256" w:tentative="1">
      <w:start w:val="1"/>
      <w:numFmt w:val="bullet"/>
      <w:lvlText w:val="•"/>
      <w:lvlJc w:val="left"/>
      <w:pPr>
        <w:tabs>
          <w:tab w:val="num" w:pos="2880"/>
        </w:tabs>
        <w:ind w:left="2880" w:hanging="360"/>
      </w:pPr>
      <w:rPr>
        <w:rFonts w:ascii="Times New Roman" w:hAnsi="Times New Roman" w:hint="default"/>
      </w:rPr>
    </w:lvl>
    <w:lvl w:ilvl="4" w:tplc="5734BDF8" w:tentative="1">
      <w:start w:val="1"/>
      <w:numFmt w:val="bullet"/>
      <w:lvlText w:val="•"/>
      <w:lvlJc w:val="left"/>
      <w:pPr>
        <w:tabs>
          <w:tab w:val="num" w:pos="3600"/>
        </w:tabs>
        <w:ind w:left="3600" w:hanging="360"/>
      </w:pPr>
      <w:rPr>
        <w:rFonts w:ascii="Times New Roman" w:hAnsi="Times New Roman" w:hint="default"/>
      </w:rPr>
    </w:lvl>
    <w:lvl w:ilvl="5" w:tplc="8AF67F80" w:tentative="1">
      <w:start w:val="1"/>
      <w:numFmt w:val="bullet"/>
      <w:lvlText w:val="•"/>
      <w:lvlJc w:val="left"/>
      <w:pPr>
        <w:tabs>
          <w:tab w:val="num" w:pos="4320"/>
        </w:tabs>
        <w:ind w:left="4320" w:hanging="360"/>
      </w:pPr>
      <w:rPr>
        <w:rFonts w:ascii="Times New Roman" w:hAnsi="Times New Roman" w:hint="default"/>
      </w:rPr>
    </w:lvl>
    <w:lvl w:ilvl="6" w:tplc="CDD01DEC" w:tentative="1">
      <w:start w:val="1"/>
      <w:numFmt w:val="bullet"/>
      <w:lvlText w:val="•"/>
      <w:lvlJc w:val="left"/>
      <w:pPr>
        <w:tabs>
          <w:tab w:val="num" w:pos="5040"/>
        </w:tabs>
        <w:ind w:left="5040" w:hanging="360"/>
      </w:pPr>
      <w:rPr>
        <w:rFonts w:ascii="Times New Roman" w:hAnsi="Times New Roman" w:hint="default"/>
      </w:rPr>
    </w:lvl>
    <w:lvl w:ilvl="7" w:tplc="6FAED830" w:tentative="1">
      <w:start w:val="1"/>
      <w:numFmt w:val="bullet"/>
      <w:lvlText w:val="•"/>
      <w:lvlJc w:val="left"/>
      <w:pPr>
        <w:tabs>
          <w:tab w:val="num" w:pos="5760"/>
        </w:tabs>
        <w:ind w:left="5760" w:hanging="360"/>
      </w:pPr>
      <w:rPr>
        <w:rFonts w:ascii="Times New Roman" w:hAnsi="Times New Roman" w:hint="default"/>
      </w:rPr>
    </w:lvl>
    <w:lvl w:ilvl="8" w:tplc="30FA4D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CF019F"/>
    <w:multiLevelType w:val="hybridMultilevel"/>
    <w:tmpl w:val="B8B2FA9E"/>
    <w:lvl w:ilvl="0" w:tplc="0FE88786">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80537"/>
    <w:rsid w:val="00093903"/>
    <w:rsid w:val="000F3BD8"/>
    <w:rsid w:val="00103423"/>
    <w:rsid w:val="0021508E"/>
    <w:rsid w:val="00310B37"/>
    <w:rsid w:val="00320806"/>
    <w:rsid w:val="003455FB"/>
    <w:rsid w:val="0036064A"/>
    <w:rsid w:val="003D7866"/>
    <w:rsid w:val="0040345E"/>
    <w:rsid w:val="00495255"/>
    <w:rsid w:val="00513C34"/>
    <w:rsid w:val="00580537"/>
    <w:rsid w:val="0071100C"/>
    <w:rsid w:val="00742FC3"/>
    <w:rsid w:val="007535A4"/>
    <w:rsid w:val="00762AC3"/>
    <w:rsid w:val="00777BFF"/>
    <w:rsid w:val="0079259C"/>
    <w:rsid w:val="00801453"/>
    <w:rsid w:val="00853291"/>
    <w:rsid w:val="008A6A45"/>
    <w:rsid w:val="00934373"/>
    <w:rsid w:val="009461E6"/>
    <w:rsid w:val="00956649"/>
    <w:rsid w:val="00960F5B"/>
    <w:rsid w:val="009E2697"/>
    <w:rsid w:val="009E7185"/>
    <w:rsid w:val="00A20CBB"/>
    <w:rsid w:val="00A75A22"/>
    <w:rsid w:val="00A86453"/>
    <w:rsid w:val="00B80A25"/>
    <w:rsid w:val="00C37BDD"/>
    <w:rsid w:val="00D05A9A"/>
    <w:rsid w:val="00D82B7E"/>
    <w:rsid w:val="00DF6C67"/>
    <w:rsid w:val="00E26375"/>
    <w:rsid w:val="00EE4C6C"/>
    <w:rsid w:val="00F159E1"/>
    <w:rsid w:val="00F91C36"/>
    <w:rsid w:val="00FD1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0537"/>
    <w:rPr>
      <w:b/>
      <w:bCs/>
    </w:rPr>
  </w:style>
  <w:style w:type="character" w:customStyle="1" w:styleId="apple-converted-space">
    <w:name w:val="apple-converted-space"/>
    <w:basedOn w:val="a0"/>
    <w:rsid w:val="00580537"/>
  </w:style>
  <w:style w:type="paragraph" w:styleId="HTML">
    <w:name w:val="HTML Preformatted"/>
    <w:basedOn w:val="a"/>
    <w:link w:val="HTML0"/>
    <w:uiPriority w:val="99"/>
    <w:semiHidden/>
    <w:unhideWhenUsed/>
    <w:rsid w:val="0077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77BFF"/>
    <w:rPr>
      <w:rFonts w:ascii="Courier New" w:eastAsia="Times New Roman" w:hAnsi="Courier New" w:cs="Courier New"/>
      <w:sz w:val="20"/>
      <w:szCs w:val="20"/>
      <w:lang w:eastAsia="ru-RU"/>
    </w:rPr>
  </w:style>
  <w:style w:type="paragraph" w:styleId="a5">
    <w:name w:val="header"/>
    <w:basedOn w:val="a"/>
    <w:link w:val="a6"/>
    <w:uiPriority w:val="99"/>
    <w:unhideWhenUsed/>
    <w:rsid w:val="00B80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0A25"/>
  </w:style>
  <w:style w:type="paragraph" w:styleId="a7">
    <w:name w:val="footer"/>
    <w:basedOn w:val="a"/>
    <w:link w:val="a8"/>
    <w:uiPriority w:val="99"/>
    <w:unhideWhenUsed/>
    <w:rsid w:val="00B80A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0A25"/>
  </w:style>
  <w:style w:type="table" w:styleId="a9">
    <w:name w:val="Table Grid"/>
    <w:basedOn w:val="a1"/>
    <w:uiPriority w:val="59"/>
    <w:rsid w:val="00345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263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6375"/>
    <w:rPr>
      <w:rFonts w:ascii="Tahoma" w:hAnsi="Tahoma" w:cs="Tahoma"/>
      <w:sz w:val="16"/>
      <w:szCs w:val="16"/>
    </w:rPr>
  </w:style>
  <w:style w:type="paragraph" w:customStyle="1" w:styleId="western">
    <w:name w:val="western"/>
    <w:basedOn w:val="a"/>
    <w:rsid w:val="00E263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717870">
      <w:bodyDiv w:val="1"/>
      <w:marLeft w:val="0"/>
      <w:marRight w:val="0"/>
      <w:marTop w:val="0"/>
      <w:marBottom w:val="0"/>
      <w:divBdr>
        <w:top w:val="none" w:sz="0" w:space="0" w:color="auto"/>
        <w:left w:val="none" w:sz="0" w:space="0" w:color="auto"/>
        <w:bottom w:val="none" w:sz="0" w:space="0" w:color="auto"/>
        <w:right w:val="none" w:sz="0" w:space="0" w:color="auto"/>
      </w:divBdr>
      <w:divsChild>
        <w:div w:id="874581705">
          <w:marLeft w:val="547"/>
          <w:marRight w:val="0"/>
          <w:marTop w:val="134"/>
          <w:marBottom w:val="0"/>
          <w:divBdr>
            <w:top w:val="none" w:sz="0" w:space="0" w:color="auto"/>
            <w:left w:val="none" w:sz="0" w:space="0" w:color="auto"/>
            <w:bottom w:val="none" w:sz="0" w:space="0" w:color="auto"/>
            <w:right w:val="none" w:sz="0" w:space="0" w:color="auto"/>
          </w:divBdr>
        </w:div>
        <w:div w:id="1198080208">
          <w:marLeft w:val="547"/>
          <w:marRight w:val="0"/>
          <w:marTop w:val="134"/>
          <w:marBottom w:val="0"/>
          <w:divBdr>
            <w:top w:val="none" w:sz="0" w:space="0" w:color="auto"/>
            <w:left w:val="none" w:sz="0" w:space="0" w:color="auto"/>
            <w:bottom w:val="none" w:sz="0" w:space="0" w:color="auto"/>
            <w:right w:val="none" w:sz="0" w:space="0" w:color="auto"/>
          </w:divBdr>
        </w:div>
        <w:div w:id="2027949191">
          <w:marLeft w:val="547"/>
          <w:marRight w:val="0"/>
          <w:marTop w:val="134"/>
          <w:marBottom w:val="0"/>
          <w:divBdr>
            <w:top w:val="none" w:sz="0" w:space="0" w:color="auto"/>
            <w:left w:val="none" w:sz="0" w:space="0" w:color="auto"/>
            <w:bottom w:val="none" w:sz="0" w:space="0" w:color="auto"/>
            <w:right w:val="none" w:sz="0" w:space="0" w:color="auto"/>
          </w:divBdr>
        </w:div>
        <w:div w:id="402459334">
          <w:marLeft w:val="547"/>
          <w:marRight w:val="0"/>
          <w:marTop w:val="134"/>
          <w:marBottom w:val="0"/>
          <w:divBdr>
            <w:top w:val="none" w:sz="0" w:space="0" w:color="auto"/>
            <w:left w:val="none" w:sz="0" w:space="0" w:color="auto"/>
            <w:bottom w:val="none" w:sz="0" w:space="0" w:color="auto"/>
            <w:right w:val="none" w:sz="0" w:space="0" w:color="auto"/>
          </w:divBdr>
        </w:div>
        <w:div w:id="1608999386">
          <w:marLeft w:val="547"/>
          <w:marRight w:val="0"/>
          <w:marTop w:val="134"/>
          <w:marBottom w:val="0"/>
          <w:divBdr>
            <w:top w:val="none" w:sz="0" w:space="0" w:color="auto"/>
            <w:left w:val="none" w:sz="0" w:space="0" w:color="auto"/>
            <w:bottom w:val="none" w:sz="0" w:space="0" w:color="auto"/>
            <w:right w:val="none" w:sz="0" w:space="0" w:color="auto"/>
          </w:divBdr>
        </w:div>
      </w:divsChild>
    </w:div>
    <w:div w:id="653410548">
      <w:bodyDiv w:val="1"/>
      <w:marLeft w:val="0"/>
      <w:marRight w:val="0"/>
      <w:marTop w:val="0"/>
      <w:marBottom w:val="0"/>
      <w:divBdr>
        <w:top w:val="none" w:sz="0" w:space="0" w:color="auto"/>
        <w:left w:val="none" w:sz="0" w:space="0" w:color="auto"/>
        <w:bottom w:val="none" w:sz="0" w:space="0" w:color="auto"/>
        <w:right w:val="none" w:sz="0" w:space="0" w:color="auto"/>
      </w:divBdr>
    </w:div>
    <w:div w:id="847255646">
      <w:bodyDiv w:val="1"/>
      <w:marLeft w:val="0"/>
      <w:marRight w:val="0"/>
      <w:marTop w:val="0"/>
      <w:marBottom w:val="0"/>
      <w:divBdr>
        <w:top w:val="none" w:sz="0" w:space="0" w:color="auto"/>
        <w:left w:val="none" w:sz="0" w:space="0" w:color="auto"/>
        <w:bottom w:val="none" w:sz="0" w:space="0" w:color="auto"/>
        <w:right w:val="none" w:sz="0" w:space="0" w:color="auto"/>
      </w:divBdr>
    </w:div>
    <w:div w:id="945843006">
      <w:bodyDiv w:val="1"/>
      <w:marLeft w:val="0"/>
      <w:marRight w:val="0"/>
      <w:marTop w:val="0"/>
      <w:marBottom w:val="0"/>
      <w:divBdr>
        <w:top w:val="none" w:sz="0" w:space="0" w:color="auto"/>
        <w:left w:val="none" w:sz="0" w:space="0" w:color="auto"/>
        <w:bottom w:val="none" w:sz="0" w:space="0" w:color="auto"/>
        <w:right w:val="none" w:sz="0" w:space="0" w:color="auto"/>
      </w:divBdr>
      <w:divsChild>
        <w:div w:id="1587373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260681">
      <w:bodyDiv w:val="1"/>
      <w:marLeft w:val="0"/>
      <w:marRight w:val="0"/>
      <w:marTop w:val="0"/>
      <w:marBottom w:val="0"/>
      <w:divBdr>
        <w:top w:val="none" w:sz="0" w:space="0" w:color="auto"/>
        <w:left w:val="none" w:sz="0" w:space="0" w:color="auto"/>
        <w:bottom w:val="none" w:sz="0" w:space="0" w:color="auto"/>
        <w:right w:val="none" w:sz="0" w:space="0" w:color="auto"/>
      </w:divBdr>
    </w:div>
    <w:div w:id="17657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Томас</cp:lastModifiedBy>
  <cp:revision>9</cp:revision>
  <cp:lastPrinted>2012-06-29T18:44:00Z</cp:lastPrinted>
  <dcterms:created xsi:type="dcterms:W3CDTF">2012-04-17T10:17:00Z</dcterms:created>
  <dcterms:modified xsi:type="dcterms:W3CDTF">2015-11-15T14:41:00Z</dcterms:modified>
</cp:coreProperties>
</file>