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6" w:rsidRPr="007D1916" w:rsidRDefault="007D1916" w:rsidP="007D1916">
      <w:pPr>
        <w:spacing w:after="0"/>
        <w:jc w:val="center"/>
        <w:rPr>
          <w:rFonts w:asciiTheme="majorHAnsi" w:eastAsia="Times New Roman" w:hAnsiTheme="majorHAnsi" w:cs="Arial"/>
          <w:b/>
          <w:bCs/>
          <w:sz w:val="32"/>
          <w:szCs w:val="32"/>
        </w:rPr>
      </w:pPr>
      <w:r w:rsidRPr="007D1916">
        <w:rPr>
          <w:rFonts w:asciiTheme="majorHAnsi" w:eastAsia="Times New Roman" w:hAnsiTheme="majorHAnsi" w:cs="Arial"/>
          <w:b/>
          <w:bCs/>
          <w:sz w:val="32"/>
          <w:szCs w:val="32"/>
        </w:rPr>
        <w:t>Урок русского языка в 6 классе</w:t>
      </w:r>
    </w:p>
    <w:p w:rsidR="007D1916" w:rsidRPr="007D1916" w:rsidRDefault="007D1916" w:rsidP="007D1916">
      <w:pPr>
        <w:spacing w:after="0"/>
        <w:jc w:val="center"/>
        <w:rPr>
          <w:rFonts w:asciiTheme="majorHAnsi" w:eastAsia="Times New Roman" w:hAnsiTheme="majorHAnsi" w:cs="Helvetica"/>
          <w:b/>
          <w:bCs/>
          <w:sz w:val="32"/>
          <w:szCs w:val="32"/>
        </w:rPr>
      </w:pPr>
      <w:r w:rsidRPr="007D1916">
        <w:rPr>
          <w:rFonts w:asciiTheme="majorHAnsi" w:eastAsia="Times New Roman" w:hAnsiTheme="majorHAnsi" w:cs="Helvetica"/>
          <w:b/>
          <w:bCs/>
          <w:sz w:val="32"/>
          <w:szCs w:val="32"/>
        </w:rPr>
        <w:t xml:space="preserve">Повторение по теме "Лексика. Фразеология" </w:t>
      </w:r>
    </w:p>
    <w:p w:rsidR="007D1916" w:rsidRPr="007D1916" w:rsidRDefault="007D1916" w:rsidP="007D1916">
      <w:pPr>
        <w:spacing w:after="0"/>
        <w:jc w:val="center"/>
        <w:rPr>
          <w:rFonts w:asciiTheme="majorHAnsi" w:eastAsia="Times New Roman" w:hAnsiTheme="majorHAnsi" w:cs="Times New Roman"/>
          <w:sz w:val="32"/>
          <w:szCs w:val="32"/>
        </w:rPr>
      </w:pPr>
      <w:r w:rsidRPr="007D1916">
        <w:rPr>
          <w:rFonts w:asciiTheme="majorHAnsi" w:eastAsia="Times New Roman" w:hAnsiTheme="majorHAnsi" w:cs="Helvetica"/>
          <w:b/>
          <w:bCs/>
          <w:sz w:val="32"/>
          <w:szCs w:val="32"/>
        </w:rPr>
        <w:t>(урок-игра "Знаете ли вы?")</w:t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Цели урока: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Закрепить понятие о лексикологии и фразеологии как разделах русского языка.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Формировать умение различать слова русского языка по сфере употребления.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Учить определять лексическое значение фразеологизмов.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Закрепить понятие о фразеологизмах, их роли в обогащении языка.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Прививать интерес к изучению русского языка.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Развивать умение работать в группах.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Формировать умение применять на практике полученные знания.</w:t>
      </w:r>
    </w:p>
    <w:p w:rsidR="00D849AB" w:rsidRPr="007D1916" w:rsidRDefault="00D849AB" w:rsidP="007D191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Развивать познавательные процессы (память, воображение, мышление, внимание, речь).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Тип урока:</w:t>
      </w:r>
      <w:r w:rsidRPr="007D1916">
        <w:rPr>
          <w:rFonts w:eastAsia="Times New Roman" w:cs="Arial"/>
          <w:color w:val="000000"/>
        </w:rPr>
        <w:t xml:space="preserve"> обобщение пройденного материала.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Вид урока:</w:t>
      </w:r>
      <w:r w:rsidRPr="007D1916">
        <w:rPr>
          <w:rFonts w:eastAsia="Times New Roman" w:cs="Arial"/>
          <w:color w:val="000000"/>
        </w:rPr>
        <w:t xml:space="preserve"> урок-игра.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Технология:</w:t>
      </w:r>
      <w:r w:rsidRPr="007D1916">
        <w:rPr>
          <w:rFonts w:eastAsia="Times New Roman" w:cs="Arial"/>
          <w:color w:val="000000"/>
        </w:rPr>
        <w:t xml:space="preserve"> на диалоговой и игровой основе.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Оборудование:</w:t>
      </w:r>
    </w:p>
    <w:p w:rsidR="00D849AB" w:rsidRPr="007D1916" w:rsidRDefault="00D849AB" w:rsidP="007D1916">
      <w:pPr>
        <w:spacing w:after="0"/>
        <w:rPr>
          <w:rFonts w:eastAsia="Times New Roman" w:cs="Times New Roman"/>
        </w:rPr>
      </w:pPr>
      <w:r w:rsidRPr="007D1916">
        <w:rPr>
          <w:rFonts w:eastAsia="Times New Roman" w:cs="Arial"/>
          <w:color w:val="000000"/>
        </w:rPr>
        <w:t>1. высказывания о русском языке;</w:t>
      </w:r>
      <w:r w:rsidRPr="007D1916">
        <w:rPr>
          <w:rFonts w:eastAsia="Times New Roman" w:cs="Times New Roman"/>
        </w:rPr>
        <w:br/>
      </w:r>
      <w:r w:rsidRPr="007D1916">
        <w:rPr>
          <w:rFonts w:eastAsia="Times New Roman" w:cs="Arial"/>
          <w:color w:val="000000"/>
        </w:rPr>
        <w:t>2. жетоны;</w:t>
      </w:r>
    </w:p>
    <w:p w:rsidR="00D849AB" w:rsidRPr="007D1916" w:rsidRDefault="00D849AB" w:rsidP="007D1916">
      <w:pPr>
        <w:spacing w:after="0"/>
        <w:jc w:val="center"/>
        <w:rPr>
          <w:rFonts w:eastAsia="Times New Roman" w:cs="Times New Roman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863215" cy="2863215"/>
            <wp:effectExtent l="19050" t="0" r="0" b="0"/>
            <wp:docPr id="2" name="Рисунок 2" descr="http://mouasoh.ru/images/Rusyaz/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asoh.ru/images/Rusyaz/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3. кроссворды;</w:t>
      </w:r>
      <w:r w:rsidRPr="007D1916">
        <w:rPr>
          <w:rFonts w:eastAsia="Times New Roman" w:cs="Times New Roman"/>
        </w:rPr>
        <w:br/>
      </w:r>
      <w:r w:rsidRPr="007D1916">
        <w:rPr>
          <w:rFonts w:eastAsia="Times New Roman" w:cs="Arial"/>
          <w:color w:val="000000"/>
        </w:rPr>
        <w:t>4. карточки с фразеологическими оборотами;</w:t>
      </w:r>
      <w:r w:rsidRPr="007D1916">
        <w:rPr>
          <w:rFonts w:eastAsia="Times New Roman" w:cs="Times New Roman"/>
        </w:rPr>
        <w:br/>
      </w:r>
      <w:r w:rsidRPr="007D1916">
        <w:rPr>
          <w:rFonts w:eastAsia="Times New Roman" w:cs="Arial"/>
          <w:color w:val="000000"/>
        </w:rPr>
        <w:t>5. изображения животных (черепаха, заяц, слон, медведь);</w:t>
      </w:r>
      <w:r w:rsidRPr="007D1916">
        <w:rPr>
          <w:rFonts w:eastAsia="Times New Roman" w:cs="Times New Roman"/>
        </w:rPr>
        <w:br/>
      </w:r>
      <w:r w:rsidRPr="007D1916">
        <w:rPr>
          <w:rFonts w:eastAsia="Times New Roman" w:cs="Arial"/>
          <w:color w:val="000000"/>
        </w:rPr>
        <w:t>6. картинки, иллюстрирующие фразеологические обороты;</w:t>
      </w:r>
      <w:r w:rsidRPr="007D1916">
        <w:rPr>
          <w:rFonts w:eastAsia="Times New Roman" w:cs="Times New Roman"/>
        </w:rPr>
        <w:br/>
      </w:r>
      <w:r w:rsidRPr="007D1916">
        <w:rPr>
          <w:rFonts w:eastAsia="Times New Roman" w:cs="Arial"/>
          <w:color w:val="000000"/>
        </w:rPr>
        <w:t>ребусы;</w:t>
      </w:r>
      <w:r w:rsidRPr="007D1916">
        <w:rPr>
          <w:rFonts w:eastAsia="Times New Roman" w:cs="Times New Roman"/>
        </w:rPr>
        <w:br/>
      </w:r>
      <w:r w:rsidRPr="007D1916">
        <w:rPr>
          <w:rFonts w:eastAsia="Times New Roman" w:cs="Arial"/>
          <w:color w:val="000000"/>
        </w:rPr>
        <w:t>7. дипломы, грамоты.</w:t>
      </w:r>
    </w:p>
    <w:p w:rsidR="007D1916" w:rsidRDefault="007D1916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7D1916" w:rsidRPr="007D1916" w:rsidRDefault="007D1916" w:rsidP="007D1916">
      <w:pPr>
        <w:spacing w:before="100" w:beforeAutospacing="1" w:after="100" w:afterAutospacing="1"/>
        <w:rPr>
          <w:rFonts w:eastAsia="Times New Roman" w:cs="Times New Roman"/>
        </w:rPr>
      </w:pPr>
    </w:p>
    <w:p w:rsidR="00D849AB" w:rsidRPr="007D1916" w:rsidRDefault="00D849AB" w:rsidP="007D1916">
      <w:pPr>
        <w:spacing w:before="100" w:beforeAutospacing="1"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План урока с указанием временных параметров:</w:t>
      </w:r>
    </w:p>
    <w:p w:rsidR="00D849AB" w:rsidRPr="007D1916" w:rsidRDefault="00D849AB" w:rsidP="007D1916">
      <w:pPr>
        <w:numPr>
          <w:ilvl w:val="0"/>
          <w:numId w:val="2"/>
        </w:numPr>
        <w:spacing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Оргмомент – 5 мин.</w:t>
      </w:r>
    </w:p>
    <w:p w:rsidR="007D1916" w:rsidRPr="007D1916" w:rsidRDefault="00D849AB" w:rsidP="007D19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Словарная работа – 5 мин.</w:t>
      </w:r>
    </w:p>
    <w:p w:rsidR="00D849AB" w:rsidRPr="007D1916" w:rsidRDefault="00D849AB" w:rsidP="007D19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 xml:space="preserve">Повторение и обобщение пройденного по теме – 50 мин.: 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замени буквы цифрами, составь из цифр слова;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2-4 – вопросы по теории лексикологии;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диалектные слова;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профессионализмы;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заимствованные слова;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8-9 – устаревшие слова;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работа со словарями;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лексическое значение слова;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синонимия иноязычных и русских слов;</w:t>
      </w:r>
    </w:p>
    <w:p w:rsidR="00D849AB" w:rsidRPr="007D1916" w:rsidRDefault="00D849AB" w:rsidP="007D1916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13-18 – фразеологические обороты;</w:t>
      </w:r>
    </w:p>
    <w:p w:rsidR="00D849AB" w:rsidRPr="007D1916" w:rsidRDefault="00D849AB" w:rsidP="007D19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Закрепление. Конкурс «Лицедеи» – 15 мин.</w:t>
      </w:r>
    </w:p>
    <w:p w:rsidR="00D849AB" w:rsidRPr="007D1916" w:rsidRDefault="00D849AB" w:rsidP="007D19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Диагностика по материалу в виде разгадывания кроссворда – 10 мин.</w:t>
      </w:r>
    </w:p>
    <w:p w:rsidR="00D849AB" w:rsidRPr="007D1916" w:rsidRDefault="00D849AB" w:rsidP="007D191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Подведение итогов урока – 5 мин.</w:t>
      </w:r>
    </w:p>
    <w:p w:rsidR="00D849AB" w:rsidRPr="007D1916" w:rsidRDefault="00D849AB" w:rsidP="007D1916">
      <w:pPr>
        <w:spacing w:before="100" w:beforeAutospacing="1"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Прогнозируемые результаты:</w:t>
      </w:r>
    </w:p>
    <w:p w:rsidR="00D849AB" w:rsidRPr="007D1916" w:rsidRDefault="00D849AB" w:rsidP="007D1916">
      <w:pPr>
        <w:numPr>
          <w:ilvl w:val="0"/>
          <w:numId w:val="3"/>
        </w:numPr>
        <w:spacing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Возможность учащихся проявить свои знания.</w:t>
      </w:r>
    </w:p>
    <w:p w:rsidR="00D849AB" w:rsidRPr="007D1916" w:rsidRDefault="00D849AB" w:rsidP="007D19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Развитие устной речи учащихся.</w:t>
      </w:r>
    </w:p>
    <w:p w:rsidR="00D849AB" w:rsidRPr="007D1916" w:rsidRDefault="00D849AB" w:rsidP="007D19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Интерес к изучению русского языка.</w:t>
      </w:r>
    </w:p>
    <w:p w:rsidR="00D849AB" w:rsidRPr="007D1916" w:rsidRDefault="00D849AB" w:rsidP="007D19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Желание самостоятельно заниматься языком.</w:t>
      </w:r>
    </w:p>
    <w:p w:rsidR="00D849AB" w:rsidRPr="007D1916" w:rsidRDefault="00D849AB" w:rsidP="007D1916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Доброжелательное отношение друг к другу при совместной работе.</w:t>
      </w:r>
    </w:p>
    <w:p w:rsidR="00D849AB" w:rsidRPr="007D1916" w:rsidRDefault="00D849AB" w:rsidP="007D1916">
      <w:pPr>
        <w:spacing w:after="0"/>
        <w:ind w:firstLine="360"/>
        <w:outlineLvl w:val="1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>Ход урока</w:t>
      </w:r>
    </w:p>
    <w:p w:rsidR="00D849AB" w:rsidRPr="007D1916" w:rsidRDefault="00D849AB" w:rsidP="007D1916">
      <w:pPr>
        <w:spacing w:after="0"/>
        <w:ind w:firstLine="360"/>
        <w:outlineLvl w:val="2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>I. Организационный момент.</w:t>
      </w:r>
    </w:p>
    <w:p w:rsidR="00D849AB" w:rsidRPr="007D1916" w:rsidRDefault="00D849AB" w:rsidP="007D1916">
      <w:pPr>
        <w:spacing w:after="0"/>
        <w:ind w:firstLine="36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Сообщение целей и задач урока.</w:t>
      </w:r>
    </w:p>
    <w:p w:rsidR="007D1916" w:rsidRPr="007D1916" w:rsidRDefault="007D1916" w:rsidP="007D1916">
      <w:pPr>
        <w:spacing w:after="0"/>
        <w:rPr>
          <w:rFonts w:eastAsia="Times New Roman" w:cs="Arial"/>
          <w:color w:val="000000"/>
        </w:rPr>
      </w:pPr>
    </w:p>
    <w:p w:rsidR="00D849AB" w:rsidRPr="007D1916" w:rsidRDefault="00D849AB" w:rsidP="007D1916">
      <w:pPr>
        <w:spacing w:after="0"/>
        <w:ind w:firstLine="360"/>
        <w:outlineLvl w:val="2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>II. Словарно-орфографическая работа.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Лексикология, профессионализмы, диалект, жаргонизмы, фразеологический оборот, неологизмы</w:t>
      </w:r>
      <w:r w:rsidRPr="007D1916">
        <w:rPr>
          <w:rFonts w:eastAsia="Times New Roman" w:cs="Arial"/>
          <w:color w:val="000000"/>
        </w:rPr>
        <w:t>.</w:t>
      </w:r>
    </w:p>
    <w:p w:rsidR="00D849AB" w:rsidRDefault="00D849AB" w:rsidP="007D1916">
      <w:pPr>
        <w:spacing w:after="0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863215" cy="2590800"/>
            <wp:effectExtent l="19050" t="0" r="0" b="0"/>
            <wp:docPr id="3" name="Рисунок 3" descr="http://festival.1september.ru/articles/56990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69900/im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916" w:rsidRDefault="007D1916" w:rsidP="007D1916">
      <w:pPr>
        <w:spacing w:after="0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after="0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after="0"/>
        <w:jc w:val="center"/>
        <w:rPr>
          <w:rFonts w:eastAsia="Times New Roman" w:cs="Arial"/>
          <w:color w:val="000000"/>
        </w:rPr>
      </w:pPr>
    </w:p>
    <w:p w:rsidR="007D1916" w:rsidRPr="007D1916" w:rsidRDefault="007D1916" w:rsidP="007D1916">
      <w:pPr>
        <w:spacing w:after="0"/>
        <w:jc w:val="center"/>
        <w:rPr>
          <w:rFonts w:eastAsia="Times New Roman" w:cs="Arial"/>
          <w:color w:val="000000"/>
        </w:rPr>
      </w:pPr>
    </w:p>
    <w:p w:rsidR="00D849AB" w:rsidRPr="007D1916" w:rsidRDefault="00D849AB" w:rsidP="007D1916">
      <w:pPr>
        <w:spacing w:before="100" w:beforeAutospacing="1" w:after="0"/>
        <w:outlineLvl w:val="2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>III. Повторение ранее изученного. Игра «Знаете ли вы?»</w:t>
      </w:r>
    </w:p>
    <w:p w:rsidR="00D849AB" w:rsidRPr="007D1916" w:rsidRDefault="00D849AB" w:rsidP="007D1916">
      <w:pPr>
        <w:numPr>
          <w:ilvl w:val="0"/>
          <w:numId w:val="4"/>
        </w:numPr>
        <w:spacing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Играют 2 команды (класс предварительно разделен); названия команд «Неологята» и «Лексиконики» записываются на доске (названия соответствуют теме урока).</w:t>
      </w:r>
    </w:p>
    <w:p w:rsidR="00D849AB" w:rsidRPr="007D1916" w:rsidRDefault="00D849AB" w:rsidP="007D19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Вопросы задаются двум командам сразу: кто быстрее ответит (на столе у каждой команды лежат сигнальные карточки).</w:t>
      </w:r>
    </w:p>
    <w:p w:rsidR="00D849AB" w:rsidRPr="007D1916" w:rsidRDefault="00D849AB" w:rsidP="007D19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 каждый правильный ответ команда получает 1 балл, а ученик, давший этот ответ, – жетон.</w:t>
      </w:r>
    </w:p>
    <w:p w:rsidR="00D849AB" w:rsidRPr="007D1916" w:rsidRDefault="00D849AB" w:rsidP="007D19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В конце игры подсчитываются баллы команд и жетоны у учащихся.</w:t>
      </w:r>
    </w:p>
    <w:p w:rsidR="00D849AB" w:rsidRPr="007D1916" w:rsidRDefault="00D849AB" w:rsidP="007D1916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Все учащиеся получают оценки в журнале.</w:t>
      </w:r>
    </w:p>
    <w:p w:rsidR="00D849AB" w:rsidRPr="007D1916" w:rsidRDefault="00D849AB" w:rsidP="007D1916">
      <w:pPr>
        <w:numPr>
          <w:ilvl w:val="0"/>
          <w:numId w:val="4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Победившая команда и лучший знаток лексики и фразеологии награждаются дипломами и грамотами.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Замени буквы цифрами: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а – 1, б – 2, в – 3, г – 4, д – 5, е – 6, е – 7, ж – 8, з – 9, и – 10, й – 11, к – 12, л – 13, м – 14, н – 15, о – 16, п – 17, р – 18, с – 19, т – 20, у – 21, ф – 22, х – 23, ц – 24, ч – 25, ш – 26, щ – 27, ь – 28, ы – 29, ъ – 30, э – 31, ю – 32, я – 33.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Составь слова из цифр:</w:t>
      </w:r>
    </w:p>
    <w:tbl>
      <w:tblPr>
        <w:tblW w:w="0" w:type="auto"/>
        <w:jc w:val="center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0"/>
        <w:gridCol w:w="239"/>
        <w:gridCol w:w="350"/>
        <w:gridCol w:w="350"/>
        <w:gridCol w:w="350"/>
        <w:gridCol w:w="350"/>
        <w:gridCol w:w="350"/>
        <w:gridCol w:w="350"/>
        <w:gridCol w:w="350"/>
        <w:gridCol w:w="239"/>
        <w:gridCol w:w="350"/>
        <w:gridCol w:w="351"/>
      </w:tblGrid>
      <w:tr w:rsidR="00D849AB" w:rsidRPr="007D1916" w:rsidTr="00D849AB">
        <w:trPr>
          <w:tblCellSpacing w:w="0" w:type="dxa"/>
          <w:jc w:val="center"/>
        </w:trPr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13,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6,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12,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19,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10,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12,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16,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13,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16,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4,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10,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33.</w:t>
            </w:r>
          </w:p>
        </w:tc>
      </w:tr>
      <w:tr w:rsidR="00D849AB" w:rsidRPr="007D1916" w:rsidTr="00D849AB">
        <w:trPr>
          <w:tblCellSpacing w:w="0" w:type="dxa"/>
          <w:jc w:val="center"/>
        </w:trPr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л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е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к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с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и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к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о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л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о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г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и</w:t>
            </w:r>
          </w:p>
        </w:tc>
        <w:tc>
          <w:tcPr>
            <w:tcW w:w="0" w:type="auto"/>
            <w:hideMark/>
          </w:tcPr>
          <w:p w:rsidR="00D849AB" w:rsidRPr="007D1916" w:rsidRDefault="00D849AB" w:rsidP="007D1916">
            <w:pPr>
              <w:spacing w:after="0"/>
              <w:jc w:val="center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я</w:t>
            </w:r>
          </w:p>
        </w:tc>
      </w:tr>
    </w:tbl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 xml:space="preserve">Задание 2. </w:t>
      </w:r>
      <w:r w:rsidRPr="007D1916">
        <w:rPr>
          <w:rFonts w:eastAsia="Times New Roman" w:cs="Arial"/>
          <w:color w:val="000000"/>
        </w:rPr>
        <w:t>Что такое лексикология? (</w:t>
      </w:r>
      <w:r w:rsidRPr="007D1916">
        <w:rPr>
          <w:rFonts w:eastAsia="Times New Roman" w:cs="Arial"/>
          <w:i/>
          <w:iCs/>
          <w:color w:val="000000"/>
        </w:rPr>
        <w:t>Раздел науки о языке, в котором изучается слово как основная единица языка и его словарный состав</w:t>
      </w:r>
      <w:r w:rsidRPr="007D1916">
        <w:rPr>
          <w:rFonts w:eastAsia="Times New Roman" w:cs="Arial"/>
          <w:color w:val="000000"/>
        </w:rPr>
        <w:t>.)</w:t>
      </w:r>
      <w:r w:rsidRPr="007D1916">
        <w:rPr>
          <w:rFonts w:eastAsia="Times New Roman" w:cs="Arial"/>
          <w:b/>
          <w:bCs/>
          <w:color w:val="000000"/>
        </w:rPr>
        <w:t xml:space="preserve"> 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3.</w:t>
      </w:r>
      <w:r w:rsidRPr="007D1916">
        <w:rPr>
          <w:rFonts w:eastAsia="Times New Roman" w:cs="Arial"/>
          <w:color w:val="000000"/>
        </w:rPr>
        <w:t xml:space="preserve"> Что такое лексикон? (</w:t>
      </w:r>
      <w:r w:rsidRPr="007D1916">
        <w:rPr>
          <w:rFonts w:eastAsia="Times New Roman" w:cs="Arial"/>
          <w:i/>
          <w:iCs/>
          <w:color w:val="000000"/>
        </w:rPr>
        <w:t>Словарный запас одного человека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4.</w:t>
      </w:r>
      <w:r w:rsidRPr="007D1916">
        <w:rPr>
          <w:rFonts w:eastAsia="Times New Roman" w:cs="Arial"/>
          <w:color w:val="000000"/>
        </w:rPr>
        <w:t xml:space="preserve"> Что такое диалект? (</w:t>
      </w:r>
      <w:r w:rsidRPr="007D1916">
        <w:rPr>
          <w:rFonts w:eastAsia="Times New Roman" w:cs="Arial"/>
          <w:i/>
          <w:iCs/>
          <w:color w:val="000000"/>
        </w:rPr>
        <w:t>Говор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5.</w:t>
      </w:r>
      <w:r w:rsidRPr="007D1916">
        <w:rPr>
          <w:rFonts w:eastAsia="Times New Roman" w:cs="Arial"/>
          <w:color w:val="000000"/>
        </w:rPr>
        <w:t xml:space="preserve"> Мы говорим «валенки», а на севере говорят... (</w:t>
      </w:r>
      <w:r w:rsidRPr="007D1916">
        <w:rPr>
          <w:rFonts w:eastAsia="Times New Roman" w:cs="Arial"/>
          <w:i/>
          <w:iCs/>
          <w:color w:val="000000"/>
        </w:rPr>
        <w:t>Пимы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6.</w:t>
      </w:r>
      <w:r w:rsidRPr="007D1916">
        <w:rPr>
          <w:rFonts w:eastAsia="Times New Roman" w:cs="Arial"/>
          <w:color w:val="000000"/>
        </w:rPr>
        <w:t xml:space="preserve"> Я зачитываю слова, относящиеся к профессии художника, а вы укажите лишнее: </w:t>
      </w:r>
      <w:r w:rsidRPr="007D1916">
        <w:rPr>
          <w:rFonts w:eastAsia="Times New Roman" w:cs="Arial"/>
          <w:i/>
          <w:iCs/>
          <w:color w:val="000000"/>
        </w:rPr>
        <w:t xml:space="preserve">палитра, акварель, мольберт, </w:t>
      </w:r>
      <w:r w:rsidRPr="007D1916">
        <w:rPr>
          <w:rFonts w:eastAsia="Times New Roman" w:cs="Arial"/>
          <w:b/>
          <w:bCs/>
          <w:color w:val="000000"/>
        </w:rPr>
        <w:t>негатив</w:t>
      </w:r>
      <w:r w:rsidRPr="007D1916">
        <w:rPr>
          <w:rFonts w:eastAsia="Times New Roman" w:cs="Arial"/>
          <w:i/>
          <w:iCs/>
          <w:color w:val="000000"/>
        </w:rPr>
        <w:t>, гуашь</w:t>
      </w:r>
      <w:r w:rsidRPr="007D1916">
        <w:rPr>
          <w:rFonts w:eastAsia="Times New Roman" w:cs="Arial"/>
          <w:color w:val="000000"/>
        </w:rPr>
        <w:t>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7.</w:t>
      </w:r>
      <w:r w:rsidRPr="007D1916">
        <w:rPr>
          <w:rFonts w:eastAsia="Times New Roman" w:cs="Arial"/>
          <w:color w:val="000000"/>
        </w:rPr>
        <w:t xml:space="preserve"> Назовите слова с корнем -аква- (</w:t>
      </w:r>
      <w:r w:rsidRPr="007D1916">
        <w:rPr>
          <w:rFonts w:eastAsia="Times New Roman" w:cs="Arial"/>
          <w:i/>
          <w:iCs/>
          <w:color w:val="000000"/>
        </w:rPr>
        <w:t>вода</w:t>
      </w:r>
      <w:r w:rsidRPr="007D1916">
        <w:rPr>
          <w:rFonts w:eastAsia="Times New Roman" w:cs="Arial"/>
          <w:color w:val="000000"/>
        </w:rPr>
        <w:t>). Что они обозначают?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Акваланг, аквариум, акварель, аквамарин</w:t>
      </w:r>
      <w:r w:rsidRPr="007D1916">
        <w:rPr>
          <w:rFonts w:eastAsia="Times New Roman" w:cs="Arial"/>
          <w:color w:val="000000"/>
        </w:rPr>
        <w:t xml:space="preserve"> и т.д.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 xml:space="preserve">Задание 8. </w:t>
      </w:r>
      <w:r w:rsidRPr="007D1916">
        <w:rPr>
          <w:rFonts w:eastAsia="Times New Roman" w:cs="Arial"/>
          <w:color w:val="000000"/>
        </w:rPr>
        <w:t>«Четвертый лишний». Найдите устаревшее слово.</w:t>
      </w:r>
      <w:r w:rsidRPr="007D1916">
        <w:rPr>
          <w:rFonts w:eastAsia="Times New Roman" w:cs="Arial"/>
          <w:b/>
          <w:bCs/>
          <w:color w:val="000000"/>
        </w:rPr>
        <w:t xml:space="preserve"> </w:t>
      </w:r>
    </w:p>
    <w:p w:rsidR="00D849AB" w:rsidRPr="007D1916" w:rsidRDefault="00D849AB" w:rsidP="007D1916">
      <w:pPr>
        <w:numPr>
          <w:ilvl w:val="0"/>
          <w:numId w:val="5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 xml:space="preserve">кеды, босоножки, </w:t>
      </w:r>
      <w:r w:rsidRPr="007D1916">
        <w:rPr>
          <w:rFonts w:eastAsia="Times New Roman" w:cs="Arial"/>
          <w:b/>
          <w:bCs/>
          <w:color w:val="000000"/>
        </w:rPr>
        <w:t>ботфорты</w:t>
      </w:r>
      <w:r w:rsidRPr="007D1916">
        <w:rPr>
          <w:rFonts w:eastAsia="Times New Roman" w:cs="Arial"/>
          <w:i/>
          <w:iCs/>
          <w:color w:val="000000"/>
        </w:rPr>
        <w:t>, кроссовки</w:t>
      </w:r>
      <w:r w:rsidRPr="007D1916">
        <w:rPr>
          <w:rFonts w:eastAsia="Times New Roman" w:cs="Arial"/>
          <w:color w:val="000000"/>
        </w:rPr>
        <w:t>;</w:t>
      </w:r>
    </w:p>
    <w:p w:rsidR="00D849AB" w:rsidRPr="007D1916" w:rsidRDefault="00D849AB" w:rsidP="007D1916">
      <w:pPr>
        <w:numPr>
          <w:ilvl w:val="0"/>
          <w:numId w:val="5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 xml:space="preserve">пальто, плащ, шуба, </w:t>
      </w:r>
      <w:r w:rsidRPr="007D1916">
        <w:rPr>
          <w:rFonts w:eastAsia="Times New Roman" w:cs="Arial"/>
          <w:b/>
          <w:bCs/>
          <w:color w:val="000000"/>
        </w:rPr>
        <w:t>кафтан</w:t>
      </w:r>
      <w:r w:rsidRPr="007D1916">
        <w:rPr>
          <w:rFonts w:eastAsia="Times New Roman" w:cs="Arial"/>
          <w:color w:val="000000"/>
        </w:rPr>
        <w:t>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9.</w:t>
      </w:r>
      <w:r w:rsidRPr="007D1916">
        <w:rPr>
          <w:rFonts w:eastAsia="Times New Roman" w:cs="Arial"/>
          <w:color w:val="000000"/>
        </w:rPr>
        <w:t xml:space="preserve"> Замените устаревшие слова синонимами: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брадобрей – парикмахер;</w:t>
      </w:r>
      <w:r w:rsidR="00115F87">
        <w:rPr>
          <w:rFonts w:eastAsia="Times New Roman" w:cs="Arial"/>
          <w:i/>
          <w:iCs/>
          <w:color w:val="000000"/>
        </w:rPr>
        <w:t xml:space="preserve"> </w:t>
      </w:r>
      <w:bookmarkStart w:id="0" w:name="_GoBack"/>
      <w:bookmarkEnd w:id="0"/>
      <w:r w:rsidRPr="007D1916">
        <w:rPr>
          <w:rFonts w:eastAsia="Times New Roman" w:cs="Arial"/>
          <w:i/>
          <w:iCs/>
          <w:color w:val="000000"/>
        </w:rPr>
        <w:t>очи – глаза; десница – рука; ланиты – щеки; выя – шея; чело – лоб; рамена – плечи; баталия – битва; уста – губы; глаголет – говорит; перст – палец</w:t>
      </w:r>
      <w:r w:rsidRPr="007D1916">
        <w:rPr>
          <w:rFonts w:eastAsia="Times New Roman" w:cs="Arial"/>
          <w:color w:val="000000"/>
        </w:rPr>
        <w:t>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10.</w:t>
      </w:r>
      <w:r w:rsidRPr="007D1916">
        <w:rPr>
          <w:rFonts w:eastAsia="Times New Roman" w:cs="Arial"/>
          <w:color w:val="000000"/>
        </w:rPr>
        <w:t xml:space="preserve"> Кто быстрее? В толковом словаре учебника найдите:</w:t>
      </w:r>
    </w:p>
    <w:p w:rsidR="00D849AB" w:rsidRPr="007D1916" w:rsidRDefault="00D849AB" w:rsidP="007D1916">
      <w:pPr>
        <w:numPr>
          <w:ilvl w:val="0"/>
          <w:numId w:val="6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одно заимствованное слово;</w:t>
      </w:r>
    </w:p>
    <w:p w:rsidR="00D849AB" w:rsidRPr="007D1916" w:rsidRDefault="00D849AB" w:rsidP="007D1916">
      <w:pPr>
        <w:numPr>
          <w:ilvl w:val="0"/>
          <w:numId w:val="6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одно устаревшее слово.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11.</w:t>
      </w:r>
      <w:r w:rsidRPr="007D1916">
        <w:rPr>
          <w:rFonts w:eastAsia="Times New Roman" w:cs="Arial"/>
          <w:color w:val="000000"/>
        </w:rPr>
        <w:t xml:space="preserve"> Определите слово по его лексическому значению: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Цвет фиалки и сирени. (</w:t>
      </w:r>
      <w:r w:rsidRPr="007D1916">
        <w:rPr>
          <w:rFonts w:eastAsia="Times New Roman" w:cs="Arial"/>
          <w:i/>
          <w:iCs/>
          <w:color w:val="000000"/>
        </w:rPr>
        <w:t>Лиловый.</w:t>
      </w:r>
      <w:r w:rsidRPr="007D1916">
        <w:rPr>
          <w:rFonts w:eastAsia="Times New Roman" w:cs="Arial"/>
          <w:color w:val="000000"/>
        </w:rPr>
        <w:t>)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Заранее намеченный путь следования. (</w:t>
      </w:r>
      <w:r w:rsidRPr="007D1916">
        <w:rPr>
          <w:rFonts w:eastAsia="Times New Roman" w:cs="Arial"/>
          <w:i/>
          <w:iCs/>
          <w:color w:val="000000"/>
        </w:rPr>
        <w:t>Маршрут.</w:t>
      </w:r>
      <w:r w:rsidRPr="007D1916">
        <w:rPr>
          <w:rFonts w:eastAsia="Times New Roman" w:cs="Arial"/>
          <w:color w:val="000000"/>
        </w:rPr>
        <w:t>)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Мысленно представить себе что-либо. (</w:t>
      </w:r>
      <w:r w:rsidRPr="007D1916">
        <w:rPr>
          <w:rFonts w:eastAsia="Times New Roman" w:cs="Arial"/>
          <w:i/>
          <w:iCs/>
          <w:color w:val="000000"/>
        </w:rPr>
        <w:t>Вообразить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Очень большой. (</w:t>
      </w:r>
      <w:r w:rsidRPr="007D1916">
        <w:rPr>
          <w:rFonts w:eastAsia="Times New Roman" w:cs="Arial"/>
          <w:i/>
          <w:iCs/>
          <w:color w:val="000000"/>
        </w:rPr>
        <w:t>Огромный, гигантский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Желтый с красноватым оттенком. (</w:t>
      </w:r>
      <w:r w:rsidRPr="007D1916">
        <w:rPr>
          <w:rFonts w:eastAsia="Times New Roman" w:cs="Arial"/>
          <w:i/>
          <w:iCs/>
          <w:color w:val="000000"/>
        </w:rPr>
        <w:t>Оранжевый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Знаки для обозначения звуков. (</w:t>
      </w:r>
      <w:r w:rsidRPr="007D1916">
        <w:rPr>
          <w:rFonts w:eastAsia="Times New Roman" w:cs="Arial"/>
          <w:i/>
          <w:iCs/>
          <w:color w:val="000000"/>
        </w:rPr>
        <w:t>Буквы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7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Слова, употребляемые жителями одной местности. (</w:t>
      </w:r>
      <w:r w:rsidRPr="007D1916">
        <w:rPr>
          <w:rFonts w:eastAsia="Times New Roman" w:cs="Arial"/>
          <w:i/>
          <w:iCs/>
          <w:color w:val="000000"/>
        </w:rPr>
        <w:t>Диалект</w:t>
      </w:r>
      <w:r w:rsidRPr="007D1916">
        <w:rPr>
          <w:rFonts w:eastAsia="Times New Roman" w:cs="Arial"/>
          <w:color w:val="000000"/>
        </w:rPr>
        <w:t>.)</w:t>
      </w:r>
    </w:p>
    <w:p w:rsidR="007D1916" w:rsidRDefault="007D1916" w:rsidP="007D1916">
      <w:pPr>
        <w:spacing w:after="0"/>
        <w:rPr>
          <w:rFonts w:eastAsia="Times New Roman" w:cs="Arial"/>
          <w:b/>
          <w:bCs/>
          <w:color w:val="000000"/>
        </w:rPr>
      </w:pPr>
    </w:p>
    <w:p w:rsidR="007D1916" w:rsidRDefault="007D1916" w:rsidP="007D1916">
      <w:pPr>
        <w:spacing w:after="0"/>
        <w:rPr>
          <w:rFonts w:eastAsia="Times New Roman" w:cs="Arial"/>
          <w:b/>
          <w:bCs/>
          <w:color w:val="000000"/>
        </w:rPr>
      </w:pPr>
    </w:p>
    <w:p w:rsidR="007D1916" w:rsidRDefault="007D1916" w:rsidP="007D1916">
      <w:pPr>
        <w:spacing w:after="0"/>
        <w:rPr>
          <w:rFonts w:eastAsia="Times New Roman" w:cs="Arial"/>
          <w:b/>
          <w:bCs/>
          <w:color w:val="000000"/>
        </w:rPr>
      </w:pP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12.</w:t>
      </w:r>
      <w:r w:rsidRPr="007D1916">
        <w:rPr>
          <w:rFonts w:eastAsia="Times New Roman" w:cs="Arial"/>
          <w:color w:val="000000"/>
        </w:rPr>
        <w:t xml:space="preserve"> Замените иноязычные слова русскими синонимами: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алфавит</w:t>
      </w:r>
      <w:r w:rsidRPr="007D1916">
        <w:rPr>
          <w:rFonts w:eastAsia="Times New Roman" w:cs="Arial"/>
          <w:color w:val="000000"/>
        </w:rPr>
        <w:t xml:space="preserve"> (азбука)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абзац</w:t>
      </w:r>
      <w:r w:rsidRPr="007D1916">
        <w:rPr>
          <w:rFonts w:eastAsia="Times New Roman" w:cs="Arial"/>
          <w:color w:val="000000"/>
        </w:rPr>
        <w:t xml:space="preserve"> (красная строка)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абсурд</w:t>
      </w:r>
      <w:r w:rsidRPr="007D1916">
        <w:rPr>
          <w:rFonts w:eastAsia="Times New Roman" w:cs="Arial"/>
          <w:color w:val="000000"/>
        </w:rPr>
        <w:t xml:space="preserve"> (чепуха)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прогресс</w:t>
      </w:r>
      <w:r w:rsidRPr="007D1916">
        <w:rPr>
          <w:rFonts w:eastAsia="Times New Roman" w:cs="Arial"/>
          <w:color w:val="000000"/>
        </w:rPr>
        <w:t xml:space="preserve"> (развитие)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космос</w:t>
      </w:r>
      <w:r w:rsidRPr="007D1916">
        <w:rPr>
          <w:rFonts w:eastAsia="Times New Roman" w:cs="Arial"/>
          <w:color w:val="000000"/>
        </w:rPr>
        <w:t xml:space="preserve"> (Вселенная)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 xml:space="preserve">мираж </w:t>
      </w:r>
      <w:r w:rsidRPr="007D1916">
        <w:rPr>
          <w:rFonts w:eastAsia="Times New Roman" w:cs="Arial"/>
          <w:color w:val="000000"/>
        </w:rPr>
        <w:t>(видения)</w:t>
      </w:r>
    </w:p>
    <w:p w:rsidR="00D849AB" w:rsidRPr="007D1916" w:rsidRDefault="00D849AB" w:rsidP="007D1916">
      <w:pPr>
        <w:numPr>
          <w:ilvl w:val="0"/>
          <w:numId w:val="8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диалог</w:t>
      </w:r>
      <w:r w:rsidRPr="007D1916">
        <w:rPr>
          <w:rFonts w:eastAsia="Times New Roman" w:cs="Arial"/>
          <w:color w:val="000000"/>
        </w:rPr>
        <w:t xml:space="preserve"> (беседа)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13.</w:t>
      </w:r>
      <w:r w:rsidRPr="007D1916">
        <w:rPr>
          <w:rFonts w:eastAsia="Times New Roman" w:cs="Arial"/>
          <w:color w:val="000000"/>
        </w:rPr>
        <w:t xml:space="preserve"> «Я начну, а ты продолжи»: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На все руки (</w:t>
      </w:r>
      <w:r w:rsidRPr="007D1916">
        <w:rPr>
          <w:rFonts w:eastAsia="Times New Roman" w:cs="Arial"/>
          <w:i/>
          <w:iCs/>
          <w:color w:val="000000"/>
        </w:rPr>
        <w:t>мастер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Смотреть правде (</w:t>
      </w:r>
      <w:r w:rsidRPr="007D1916">
        <w:rPr>
          <w:rFonts w:eastAsia="Times New Roman" w:cs="Arial"/>
          <w:i/>
          <w:iCs/>
          <w:color w:val="000000"/>
        </w:rPr>
        <w:t>в лицо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Выносить сор (</w:t>
      </w:r>
      <w:r w:rsidRPr="007D1916">
        <w:rPr>
          <w:rFonts w:eastAsia="Times New Roman" w:cs="Arial"/>
          <w:i/>
          <w:iCs/>
          <w:color w:val="000000"/>
        </w:rPr>
        <w:t>из избы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Держать язык (</w:t>
      </w:r>
      <w:r w:rsidRPr="007D1916">
        <w:rPr>
          <w:rFonts w:eastAsia="Times New Roman" w:cs="Arial"/>
          <w:i/>
          <w:iCs/>
          <w:color w:val="000000"/>
        </w:rPr>
        <w:t>за зубами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Как корова (</w:t>
      </w:r>
      <w:r w:rsidRPr="007D1916">
        <w:rPr>
          <w:rFonts w:eastAsia="Times New Roman" w:cs="Arial"/>
          <w:i/>
          <w:iCs/>
          <w:color w:val="000000"/>
        </w:rPr>
        <w:t>языком слизала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Куда глаза (</w:t>
      </w:r>
      <w:r w:rsidRPr="007D1916">
        <w:rPr>
          <w:rFonts w:eastAsia="Times New Roman" w:cs="Arial"/>
          <w:i/>
          <w:iCs/>
          <w:color w:val="000000"/>
        </w:rPr>
        <w:t>глядят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numPr>
          <w:ilvl w:val="0"/>
          <w:numId w:val="9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Как ветром (</w:t>
      </w:r>
      <w:r w:rsidRPr="007D1916">
        <w:rPr>
          <w:rFonts w:eastAsia="Times New Roman" w:cs="Arial"/>
          <w:i/>
          <w:iCs/>
          <w:color w:val="000000"/>
        </w:rPr>
        <w:t>сдуло</w:t>
      </w:r>
      <w:r w:rsidRPr="007D1916">
        <w:rPr>
          <w:rFonts w:eastAsia="Times New Roman" w:cs="Arial"/>
          <w:color w:val="000000"/>
        </w:rPr>
        <w:t>).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14.</w:t>
      </w:r>
      <w:r w:rsidRPr="007D1916">
        <w:rPr>
          <w:rFonts w:eastAsia="Times New Roman" w:cs="Arial"/>
          <w:color w:val="000000"/>
        </w:rPr>
        <w:t xml:space="preserve"> Подберите фразеологизмы, в которых упоминаются изображения животных. (</w:t>
      </w:r>
      <w:r w:rsidRPr="007D1916">
        <w:rPr>
          <w:rFonts w:eastAsia="Times New Roman" w:cs="Arial"/>
          <w:i/>
          <w:iCs/>
          <w:color w:val="000000"/>
        </w:rPr>
        <w:t>Показываются рисунки с изображениями животных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spacing w:after="0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1426210" cy="794385"/>
            <wp:effectExtent l="19050" t="0" r="2540" b="0"/>
            <wp:docPr id="4" name="Рисунок 4" descr="http://festival.1september.ru/articles/56990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69900/img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1045210" cy="1426210"/>
            <wp:effectExtent l="19050" t="0" r="2540" b="0"/>
            <wp:docPr id="5" name="Рисунок 5" descr="http://festival.1september.ru/articles/56990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69900/img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838200" cy="1426210"/>
            <wp:effectExtent l="19050" t="0" r="0" b="0"/>
            <wp:docPr id="6" name="Рисунок 6" descr="http://festival.1september.ru/articles/56990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69900/img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1426210" cy="1263015"/>
            <wp:effectExtent l="19050" t="0" r="2540" b="0"/>
            <wp:docPr id="7" name="Рисунок 7" descr="http://festival.1september.ru/articles/56990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69900/img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numPr>
          <w:ilvl w:val="0"/>
          <w:numId w:val="10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Ползет, как черепаха.</w:t>
      </w:r>
    </w:p>
    <w:p w:rsidR="00D849AB" w:rsidRPr="007D1916" w:rsidRDefault="00D849AB" w:rsidP="007D1916">
      <w:pPr>
        <w:numPr>
          <w:ilvl w:val="0"/>
          <w:numId w:val="10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За двумя зайцами...; Трусливый, как заяц.</w:t>
      </w:r>
    </w:p>
    <w:p w:rsidR="00D849AB" w:rsidRPr="007D1916" w:rsidRDefault="00D849AB" w:rsidP="007D1916">
      <w:pPr>
        <w:numPr>
          <w:ilvl w:val="0"/>
          <w:numId w:val="10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Топает, как слон.</w:t>
      </w:r>
    </w:p>
    <w:p w:rsidR="00D849AB" w:rsidRPr="007D1916" w:rsidRDefault="00D849AB" w:rsidP="007D1916">
      <w:pPr>
        <w:numPr>
          <w:ilvl w:val="0"/>
          <w:numId w:val="10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Медведь на ухо наступил; Медвежья услуга.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15.</w:t>
      </w:r>
      <w:r w:rsidRPr="007D1916">
        <w:rPr>
          <w:rFonts w:eastAsia="Times New Roman" w:cs="Arial"/>
          <w:color w:val="000000"/>
        </w:rPr>
        <w:t xml:space="preserve"> (</w:t>
      </w:r>
      <w:r w:rsidRPr="007D1916">
        <w:rPr>
          <w:rFonts w:eastAsia="Times New Roman" w:cs="Arial"/>
          <w:i/>
          <w:iCs/>
          <w:color w:val="000000"/>
        </w:rPr>
        <w:t>Ответить фразеологизмом</w:t>
      </w:r>
      <w:r w:rsidRPr="007D1916">
        <w:rPr>
          <w:rFonts w:eastAsia="Times New Roman" w:cs="Arial"/>
          <w:color w:val="000000"/>
        </w:rPr>
        <w:t>.) Как можно:</w:t>
      </w:r>
    </w:p>
    <w:p w:rsidR="00D849AB" w:rsidRPr="007D1916" w:rsidRDefault="00D849AB" w:rsidP="007D1916">
      <w:pPr>
        <w:numPr>
          <w:ilvl w:val="0"/>
          <w:numId w:val="11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Сильно краснеть? (</w:t>
      </w:r>
      <w:r w:rsidRPr="007D1916">
        <w:rPr>
          <w:rFonts w:eastAsia="Times New Roman" w:cs="Arial"/>
          <w:i/>
          <w:iCs/>
          <w:color w:val="000000"/>
        </w:rPr>
        <w:t>До корней волос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1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Крепко спать? (</w:t>
      </w:r>
      <w:r w:rsidRPr="007D1916">
        <w:rPr>
          <w:rFonts w:eastAsia="Times New Roman" w:cs="Arial"/>
          <w:i/>
          <w:iCs/>
          <w:color w:val="000000"/>
        </w:rPr>
        <w:t>Как убитый, без задних ног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1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быстро бежать? (</w:t>
      </w:r>
      <w:r w:rsidRPr="007D1916">
        <w:rPr>
          <w:rFonts w:eastAsia="Times New Roman" w:cs="Arial"/>
          <w:i/>
          <w:iCs/>
          <w:color w:val="000000"/>
        </w:rPr>
        <w:t>Сломя голову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1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Промокнуть? (</w:t>
      </w:r>
      <w:r w:rsidRPr="007D1916">
        <w:rPr>
          <w:rFonts w:eastAsia="Times New Roman" w:cs="Arial"/>
          <w:i/>
          <w:iCs/>
          <w:color w:val="000000"/>
        </w:rPr>
        <w:t>До костей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1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Хорошо знать? (</w:t>
      </w:r>
      <w:r w:rsidRPr="007D1916">
        <w:rPr>
          <w:rFonts w:eastAsia="Times New Roman" w:cs="Arial"/>
          <w:i/>
          <w:iCs/>
          <w:color w:val="000000"/>
        </w:rPr>
        <w:t>Как свои пять пальцев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1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Громко кричать? (</w:t>
      </w:r>
      <w:r w:rsidRPr="007D1916">
        <w:rPr>
          <w:rFonts w:eastAsia="Times New Roman" w:cs="Arial"/>
          <w:i/>
          <w:iCs/>
          <w:color w:val="000000"/>
        </w:rPr>
        <w:t>Во все горло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16.</w:t>
      </w:r>
      <w:r w:rsidRPr="007D1916">
        <w:rPr>
          <w:rFonts w:eastAsia="Times New Roman" w:cs="Arial"/>
          <w:color w:val="000000"/>
        </w:rPr>
        <w:t xml:space="preserve"> Вопросы-шутки: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Из каких фразеологизмов можно заключить, что у человека не пара ног, рук, ушей, глаз, а много?</w:t>
      </w:r>
      <w:r w:rsidRPr="007D1916">
        <w:rPr>
          <w:rFonts w:eastAsia="Times New Roman" w:cs="Arial"/>
          <w:color w:val="000000"/>
        </w:rPr>
        <w:br/>
        <w:t>Со всех ног, без задних ног, на все руки, во все глаза, все уши прожужжать.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В каком фразеологизме упоминается таблица умножения?</w:t>
      </w:r>
      <w:r w:rsidRPr="007D1916">
        <w:rPr>
          <w:rFonts w:eastAsia="Times New Roman" w:cs="Arial"/>
          <w:color w:val="000000"/>
        </w:rPr>
        <w:br/>
        <w:t>Как дважды два (знать).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Может ли вопрос заболеть?</w:t>
      </w:r>
      <w:r w:rsidRPr="007D1916">
        <w:rPr>
          <w:rFonts w:eastAsia="Times New Roman" w:cs="Arial"/>
          <w:color w:val="000000"/>
        </w:rPr>
        <w:br/>
        <w:t>Да, во фразеологизме «больной вопрос».</w:t>
      </w:r>
    </w:p>
    <w:p w:rsidR="007D1916" w:rsidRPr="007D1916" w:rsidRDefault="007D1916" w:rsidP="007D1916">
      <w:pPr>
        <w:spacing w:after="0"/>
        <w:ind w:left="720"/>
        <w:rPr>
          <w:rFonts w:eastAsia="Times New Roman" w:cs="Arial"/>
          <w:color w:val="000000"/>
        </w:rPr>
      </w:pPr>
    </w:p>
    <w:p w:rsidR="007D1916" w:rsidRPr="007D1916" w:rsidRDefault="007D1916" w:rsidP="007D1916">
      <w:pPr>
        <w:spacing w:after="0"/>
        <w:ind w:left="720"/>
        <w:rPr>
          <w:rFonts w:eastAsia="Times New Roman" w:cs="Arial"/>
          <w:color w:val="000000"/>
        </w:rPr>
      </w:pPr>
    </w:p>
    <w:p w:rsidR="007D1916" w:rsidRPr="007D1916" w:rsidRDefault="007D1916" w:rsidP="007D1916">
      <w:pPr>
        <w:spacing w:after="0"/>
        <w:rPr>
          <w:rFonts w:eastAsia="Times New Roman" w:cs="Arial"/>
          <w:color w:val="000000"/>
        </w:rPr>
      </w:pP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Говорят: «Искать по горячим следам». А может ли след быть холодным?</w:t>
      </w:r>
      <w:r w:rsidRPr="007D1916">
        <w:rPr>
          <w:rFonts w:eastAsia="Times New Roman" w:cs="Arial"/>
          <w:color w:val="000000"/>
        </w:rPr>
        <w:br/>
        <w:t>Да, во фразеологизме «И след простыл».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Может ли горе быть в жидком состоянии?</w:t>
      </w:r>
      <w:r w:rsidRPr="007D1916">
        <w:rPr>
          <w:rFonts w:eastAsia="Times New Roman" w:cs="Arial"/>
          <w:color w:val="000000"/>
        </w:rPr>
        <w:br/>
        <w:t>Да, во фразеологизме «Хлебнуть горя».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Есть ли глаза у правды?</w:t>
      </w:r>
      <w:r w:rsidRPr="007D1916">
        <w:rPr>
          <w:rFonts w:eastAsia="Times New Roman" w:cs="Arial"/>
          <w:color w:val="000000"/>
        </w:rPr>
        <w:br/>
        <w:t>Да, во фразеологизме «Смотреть правде в глаза».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Какое кушанье бывает в голове у некоторых людей?</w:t>
      </w:r>
      <w:r w:rsidRPr="007D1916">
        <w:rPr>
          <w:rFonts w:eastAsia="Times New Roman" w:cs="Arial"/>
          <w:color w:val="000000"/>
        </w:rPr>
        <w:br/>
        <w:t>Каша.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Известно, что собственный локоть укусить невозможно. А какой фразеологизм утверждает обратное? Что он обозначает?</w:t>
      </w:r>
      <w:r w:rsidRPr="007D1916">
        <w:rPr>
          <w:rFonts w:eastAsia="Times New Roman" w:cs="Arial"/>
          <w:color w:val="000000"/>
        </w:rPr>
        <w:br/>
        <w:t>«Кусать локти» (сожалеть о чем-то не сделанном).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Может ли правда иметь неприятный вкус?</w:t>
      </w:r>
      <w:r w:rsidRPr="007D1916">
        <w:rPr>
          <w:rFonts w:eastAsia="Times New Roman" w:cs="Arial"/>
          <w:color w:val="000000"/>
        </w:rPr>
        <w:br/>
        <w:t>Да, «горькая правда».</w:t>
      </w:r>
    </w:p>
    <w:p w:rsidR="00D849AB" w:rsidRPr="007D1916" w:rsidRDefault="00D849AB" w:rsidP="007D1916">
      <w:pPr>
        <w:numPr>
          <w:ilvl w:val="0"/>
          <w:numId w:val="12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i/>
          <w:iCs/>
          <w:color w:val="000000"/>
        </w:rPr>
        <w:t>Какого цвета бывает тоска?</w:t>
      </w:r>
      <w:r w:rsidRPr="007D1916">
        <w:rPr>
          <w:rFonts w:eastAsia="Times New Roman" w:cs="Arial"/>
          <w:color w:val="000000"/>
        </w:rPr>
        <w:br/>
        <w:t>Зеленого; «тоска зеленая».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17.</w:t>
      </w:r>
      <w:r w:rsidRPr="007D1916">
        <w:rPr>
          <w:rFonts w:eastAsia="Times New Roman" w:cs="Arial"/>
          <w:color w:val="000000"/>
        </w:rPr>
        <w:t xml:space="preserve"> «На загадку дай отгадку».</w:t>
      </w:r>
    </w:p>
    <w:p w:rsidR="00D849AB" w:rsidRPr="007D1916" w:rsidRDefault="00D849AB" w:rsidP="007D1916">
      <w:pPr>
        <w:numPr>
          <w:ilvl w:val="0"/>
          <w:numId w:val="13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Не цветы, а вянут, не ладоши, а ими хлопают, не белье, а их развешивают. (</w:t>
      </w:r>
      <w:r w:rsidRPr="007D1916">
        <w:rPr>
          <w:rFonts w:eastAsia="Times New Roman" w:cs="Arial"/>
          <w:i/>
          <w:iCs/>
          <w:color w:val="000000"/>
        </w:rPr>
        <w:t>Уши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3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Его вешают, задирают и всюду суют. (</w:t>
      </w:r>
      <w:r w:rsidRPr="007D1916">
        <w:rPr>
          <w:rFonts w:eastAsia="Times New Roman" w:cs="Arial"/>
          <w:i/>
          <w:iCs/>
          <w:color w:val="000000"/>
        </w:rPr>
        <w:t>Нос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3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Он бывает в голове, его советуют искать в поле, на него бросают слова и деньги, после чего он свистит в кармане. (</w:t>
      </w:r>
      <w:r w:rsidRPr="007D1916">
        <w:rPr>
          <w:rFonts w:eastAsia="Times New Roman" w:cs="Arial"/>
          <w:i/>
          <w:iCs/>
          <w:color w:val="000000"/>
        </w:rPr>
        <w:t>Ветер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3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Его рискуешь проглотить, за него тянут, на нем что-то вертится, его держат за зубами. (</w:t>
      </w:r>
      <w:r w:rsidRPr="007D1916">
        <w:rPr>
          <w:rFonts w:eastAsia="Times New Roman" w:cs="Arial"/>
          <w:i/>
          <w:iCs/>
          <w:color w:val="000000"/>
        </w:rPr>
        <w:t>Язык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3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Ее толкут в ступе и носят решетом, набирают в рот, а иногда выходят из нее сухими. (</w:t>
      </w:r>
      <w:r w:rsidRPr="007D1916">
        <w:rPr>
          <w:rFonts w:eastAsia="Times New Roman" w:cs="Arial"/>
          <w:i/>
          <w:iCs/>
          <w:color w:val="000000"/>
        </w:rPr>
        <w:t>Вода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numPr>
          <w:ilvl w:val="0"/>
          <w:numId w:val="13"/>
        </w:num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Ее заваривают, а потом расхлебывают, ее просит дырявая обувь. (</w:t>
      </w:r>
      <w:r w:rsidRPr="007D1916">
        <w:rPr>
          <w:rFonts w:eastAsia="Times New Roman" w:cs="Arial"/>
          <w:i/>
          <w:iCs/>
          <w:color w:val="000000"/>
        </w:rPr>
        <w:t>Каша</w:t>
      </w:r>
      <w:r w:rsidRPr="007D1916">
        <w:rPr>
          <w:rFonts w:eastAsia="Times New Roman" w:cs="Arial"/>
          <w:color w:val="000000"/>
        </w:rPr>
        <w:t>.)</w:t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Задание 18.</w:t>
      </w:r>
      <w:r w:rsidRPr="007D1916">
        <w:rPr>
          <w:rFonts w:eastAsia="Times New Roman" w:cs="Arial"/>
          <w:color w:val="000000"/>
        </w:rPr>
        <w:t xml:space="preserve"> Назови фразеологизм, изображенный на картинке.</w:t>
      </w:r>
    </w:p>
    <w:p w:rsidR="00D849AB" w:rsidRPr="007D1916" w:rsidRDefault="00D849AB" w:rsidP="007D1916">
      <w:pPr>
        <w:spacing w:after="0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329815" cy="1426210"/>
            <wp:effectExtent l="19050" t="0" r="0" b="0"/>
            <wp:docPr id="8" name="Рисунок 8" descr="http://festival.1september.ru/articles/56990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69900/img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Как кошка с собакой (в постоянной ссоре)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805815" cy="1905000"/>
            <wp:effectExtent l="19050" t="0" r="0" b="0"/>
            <wp:docPr id="9" name="Рисунок 9" descr="http://festival.1september.ru/articles/56990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69900/img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Спустя рукава (небрежно, кое-как)</w:t>
      </w: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1915795" cy="1905000"/>
            <wp:effectExtent l="19050" t="0" r="8255" b="0"/>
            <wp:docPr id="10" name="Рисунок 10" descr="http://festival.1september.ru/articles/56990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69900/img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Как курица лапой (небрежный почерк)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046605" cy="1905000"/>
            <wp:effectExtent l="19050" t="0" r="0" b="0"/>
            <wp:docPr id="11" name="Рисунок 11" descr="http://festival.1september.ru/articles/56990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69900/img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Море по колено (ничего не страшно)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503805" cy="1905000"/>
            <wp:effectExtent l="19050" t="0" r="0" b="0"/>
            <wp:docPr id="12" name="Рисунок 12" descr="http://festival.1september.ru/articles/569900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69900/img1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Как с гуся вода (все нипочем, безразлично)</w:t>
      </w: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7D1916" w:rsidRDefault="007D1916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351405" cy="1905000"/>
            <wp:effectExtent l="19050" t="0" r="0" b="0"/>
            <wp:docPr id="13" name="Рисунок 13" descr="http://festival.1september.ru/articles/56990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69900/img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Волчий аппетит (очень сильный аппетит)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1905000" cy="2482215"/>
            <wp:effectExtent l="19050" t="0" r="0" b="0"/>
            <wp:docPr id="14" name="Рисунок 14" descr="http://festival.1september.ru/articles/56990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69900/img1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Класть зубы на полку (нуждаться)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329815" cy="1905000"/>
            <wp:effectExtent l="19050" t="0" r="0" b="0"/>
            <wp:docPr id="15" name="Рисунок 15" descr="http://festival.1september.ru/articles/56990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569900/img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Носом к носу (близко столкнуться)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068195" cy="1905000"/>
            <wp:effectExtent l="19050" t="0" r="8255" b="0"/>
            <wp:docPr id="16" name="Рисунок 16" descr="http://festival.1september.ru/articles/56990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569900/img1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before="100" w:beforeAutospacing="1" w:after="100" w:afterAutospacing="1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Как пить дать (наверняка)</w:t>
      </w:r>
    </w:p>
    <w:p w:rsidR="00D849AB" w:rsidRPr="007D1916" w:rsidRDefault="00D849AB" w:rsidP="007D1916">
      <w:pPr>
        <w:spacing w:before="100" w:beforeAutospacing="1" w:after="100" w:afterAutospacing="1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2318385" cy="1905000"/>
            <wp:effectExtent l="19050" t="0" r="5715" b="0"/>
            <wp:docPr id="17" name="Рисунок 17" descr="http://festival.1september.ru/articles/56990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69900/img1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Черт дернул за язык (сожалеть о сказанном)</w:t>
      </w:r>
    </w:p>
    <w:p w:rsidR="00D849AB" w:rsidRPr="007D1916" w:rsidRDefault="00D849AB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>IV. Конкурс «Лицедеи»</w:t>
      </w:r>
    </w:p>
    <w:p w:rsidR="00D849AB" w:rsidRDefault="00D849AB" w:rsidP="007D1916">
      <w:pPr>
        <w:spacing w:after="0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По 3 участника от каждой команды вытаскивают по очереди карточки с заданиями-фразеологизмами. Ребята должны при помощи пантомимы изобразить написанное на карточке, а остальные участники – угадать показанный фразеологизм. Задания на карточках:</w:t>
      </w:r>
    </w:p>
    <w:p w:rsidR="007D1916" w:rsidRPr="007D1916" w:rsidRDefault="007D1916" w:rsidP="007D1916">
      <w:pPr>
        <w:spacing w:after="0"/>
        <w:rPr>
          <w:rFonts w:eastAsia="Times New Roman" w:cs="Arial"/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3"/>
        <w:gridCol w:w="1910"/>
      </w:tblGrid>
      <w:tr w:rsidR="00D849AB" w:rsidRPr="007D1916" w:rsidTr="00D849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Стоять на задних лапках.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Не находить места.</w:t>
            </w:r>
          </w:p>
        </w:tc>
      </w:tr>
      <w:tr w:rsidR="00D849AB" w:rsidRPr="007D1916" w:rsidTr="00D849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Прикусить язык.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Намылить шею.</w:t>
            </w:r>
          </w:p>
        </w:tc>
      </w:tr>
      <w:tr w:rsidR="00D849AB" w:rsidRPr="007D1916" w:rsidTr="00D849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Попасть не в бровь, а в глаз.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Зарубить на носу.</w:t>
            </w:r>
          </w:p>
        </w:tc>
      </w:tr>
      <w:tr w:rsidR="00D849AB" w:rsidRPr="007D1916" w:rsidTr="00D849A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Ломать голову.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9AB" w:rsidRPr="007D1916" w:rsidRDefault="00D849AB" w:rsidP="007D1916">
            <w:pPr>
              <w:spacing w:after="0"/>
              <w:rPr>
                <w:rFonts w:eastAsia="Times New Roman" w:cs="Arial"/>
                <w:color w:val="000000"/>
              </w:rPr>
            </w:pPr>
            <w:r w:rsidRPr="007D1916">
              <w:rPr>
                <w:rFonts w:eastAsia="Times New Roman" w:cs="Arial"/>
                <w:color w:val="000000"/>
              </w:rPr>
              <w:t>В рот воды набрал.</w:t>
            </w:r>
          </w:p>
        </w:tc>
      </w:tr>
    </w:tbl>
    <w:p w:rsidR="007D1916" w:rsidRDefault="007D1916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E62C75" w:rsidRDefault="00E62C75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</w:p>
    <w:p w:rsidR="00D849AB" w:rsidRPr="007D1916" w:rsidRDefault="00D849AB" w:rsidP="007D1916">
      <w:pPr>
        <w:spacing w:after="0"/>
        <w:outlineLvl w:val="2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 xml:space="preserve">V. Разгадай кроссворд </w:t>
      </w:r>
    </w:p>
    <w:p w:rsidR="00D849AB" w:rsidRPr="007D1916" w:rsidRDefault="00D849AB" w:rsidP="007D1916">
      <w:pPr>
        <w:spacing w:after="0"/>
        <w:jc w:val="center"/>
        <w:rPr>
          <w:rFonts w:eastAsia="Times New Roman" w:cs="Arial"/>
          <w:color w:val="000000"/>
        </w:rPr>
      </w:pPr>
      <w:r w:rsidRPr="007D1916">
        <w:rPr>
          <w:rFonts w:eastAsia="Times New Roman" w:cs="Arial"/>
          <w:noProof/>
          <w:color w:val="000000"/>
        </w:rPr>
        <w:drawing>
          <wp:inline distT="0" distB="0" distL="0" distR="0">
            <wp:extent cx="4756785" cy="3308985"/>
            <wp:effectExtent l="19050" t="0" r="5715" b="0"/>
            <wp:docPr id="18" name="Рисунок 18" descr="http://festival.1september.ru/articles/56990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69900/img16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30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Устаревшее слово. Высокие кавалерийские сапоги.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Латинское слово. Титул главы монархического государства, лицо, носящее этот титул.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Ударный музыкальный инструмент, верх и низ которого обтянуты кожей.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Диалектное слово.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Яма, наполненная водой.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Устаревшее слово. Подставка для лучины (для освещения крестьянской избы).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Слово, заимствованное из итальянского языка. Сочетание красок, цветов в картине.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Слово, заимствованное из немецкого языка. Разновидность капусты.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Диалектное слово. Принятие пищи между обедом и ужином (глагол в неопределенной форме).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Устаревшее слово. Форменная шляпа треугольного фасона.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Устаревшее слово. Наемный служащий в торговом заведении, продавец.</w:t>
      </w:r>
    </w:p>
    <w:p w:rsidR="00D849AB" w:rsidRPr="007D1916" w:rsidRDefault="00D849AB" w:rsidP="00E62C75">
      <w:pPr>
        <w:numPr>
          <w:ilvl w:val="0"/>
          <w:numId w:val="14"/>
        </w:num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Диалектное слово. Конечно, разумеется.</w:t>
      </w:r>
    </w:p>
    <w:p w:rsidR="00D849AB" w:rsidRPr="007D1916" w:rsidRDefault="00D849AB" w:rsidP="00E62C75">
      <w:pPr>
        <w:spacing w:after="0" w:line="240" w:lineRule="auto"/>
        <w:outlineLvl w:val="2"/>
        <w:rPr>
          <w:rFonts w:eastAsia="Times New Roman" w:cs="Arial"/>
          <w:b/>
          <w:bCs/>
          <w:color w:val="199043"/>
        </w:rPr>
      </w:pPr>
      <w:r w:rsidRPr="007D1916">
        <w:rPr>
          <w:rFonts w:eastAsia="Times New Roman" w:cs="Arial"/>
          <w:b/>
          <w:bCs/>
          <w:color w:val="199043"/>
        </w:rPr>
        <w:t>VI. Подведение итогов урока. Награждение</w:t>
      </w:r>
    </w:p>
    <w:p w:rsidR="00D849AB" w:rsidRPr="007D1916" w:rsidRDefault="00D849AB" w:rsidP="00E62C75">
      <w:p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b/>
          <w:bCs/>
          <w:color w:val="000000"/>
        </w:rPr>
        <w:t>Заключительное слово учителя:</w:t>
      </w:r>
    </w:p>
    <w:p w:rsidR="00D849AB" w:rsidRDefault="00D849AB" w:rsidP="00E62C75">
      <w:pPr>
        <w:spacing w:after="0" w:line="240" w:lineRule="auto"/>
        <w:rPr>
          <w:rFonts w:eastAsia="Times New Roman" w:cs="Arial"/>
          <w:color w:val="000000"/>
        </w:rPr>
      </w:pPr>
      <w:r w:rsidRPr="007D1916">
        <w:rPr>
          <w:rFonts w:eastAsia="Times New Roman" w:cs="Arial"/>
          <w:color w:val="000000"/>
        </w:rPr>
        <w:t>Много слов на земле.</w:t>
      </w:r>
      <w:r w:rsidRPr="007D1916">
        <w:rPr>
          <w:rFonts w:eastAsia="Times New Roman" w:cs="Arial"/>
          <w:color w:val="000000"/>
        </w:rPr>
        <w:br/>
        <w:t>Есть дневные слова, –</w:t>
      </w:r>
      <w:r w:rsidRPr="007D1916">
        <w:rPr>
          <w:rFonts w:eastAsia="Times New Roman" w:cs="Arial"/>
          <w:color w:val="000000"/>
        </w:rPr>
        <w:br/>
        <w:t>В них весеннего неба сквозит синева.</w:t>
      </w:r>
      <w:r w:rsidRPr="007D1916">
        <w:rPr>
          <w:rFonts w:eastAsia="Times New Roman" w:cs="Arial"/>
          <w:color w:val="000000"/>
        </w:rPr>
        <w:br/>
        <w:t>Есть слова – словно раны, слова – словно суд, –</w:t>
      </w:r>
      <w:r w:rsidRPr="007D1916">
        <w:rPr>
          <w:rFonts w:eastAsia="Times New Roman" w:cs="Arial"/>
          <w:color w:val="000000"/>
        </w:rPr>
        <w:br/>
        <w:t>С ними в плен не сдаются и в плен не берут.</w:t>
      </w:r>
      <w:r w:rsidRPr="007D1916">
        <w:rPr>
          <w:rFonts w:eastAsia="Times New Roman" w:cs="Arial"/>
          <w:color w:val="000000"/>
        </w:rPr>
        <w:br/>
        <w:t>Словом можно убить, словом можно спасти,</w:t>
      </w:r>
      <w:r w:rsidRPr="007D1916">
        <w:rPr>
          <w:rFonts w:eastAsia="Times New Roman" w:cs="Arial"/>
          <w:color w:val="000000"/>
        </w:rPr>
        <w:br/>
        <w:t>Словом можно полки за собой повести.</w:t>
      </w:r>
      <w:r w:rsidRPr="007D1916">
        <w:rPr>
          <w:rFonts w:eastAsia="Times New Roman" w:cs="Arial"/>
          <w:color w:val="000000"/>
        </w:rPr>
        <w:br/>
        <w:t>Словом можно продать, и предать, и купить,</w:t>
      </w:r>
      <w:r w:rsidRPr="007D1916">
        <w:rPr>
          <w:rFonts w:eastAsia="Times New Roman" w:cs="Arial"/>
          <w:color w:val="000000"/>
        </w:rPr>
        <w:br/>
        <w:t>Слово можно в разящий свинец перелить.</w:t>
      </w:r>
      <w:r w:rsidRPr="007D1916">
        <w:rPr>
          <w:rFonts w:eastAsia="Times New Roman" w:cs="Arial"/>
          <w:color w:val="000000"/>
        </w:rPr>
        <w:br/>
        <w:t>Но слова всем словам в языке у нас есть:</w:t>
      </w:r>
      <w:r w:rsidRPr="007D1916">
        <w:rPr>
          <w:rFonts w:eastAsia="Times New Roman" w:cs="Arial"/>
          <w:color w:val="000000"/>
        </w:rPr>
        <w:br/>
      </w:r>
      <w:r w:rsidRPr="007D1916">
        <w:rPr>
          <w:rFonts w:eastAsia="Times New Roman" w:cs="Arial"/>
          <w:b/>
          <w:bCs/>
          <w:color w:val="000000"/>
        </w:rPr>
        <w:t>Слава, Родина, Верность, Свобода и Честь.</w:t>
      </w:r>
      <w:r w:rsidRPr="007D1916">
        <w:rPr>
          <w:rFonts w:eastAsia="Times New Roman" w:cs="Arial"/>
          <w:color w:val="000000"/>
        </w:rPr>
        <w:br/>
        <w:t>Пусть разменной монетой не служат они, –</w:t>
      </w:r>
      <w:r w:rsidRPr="007D1916">
        <w:rPr>
          <w:rFonts w:eastAsia="Times New Roman" w:cs="Arial"/>
          <w:color w:val="000000"/>
        </w:rPr>
        <w:br/>
        <w:t>Золотым эталоном их в сердце храни!</w:t>
      </w:r>
      <w:r w:rsidRPr="007D1916">
        <w:rPr>
          <w:rFonts w:eastAsia="Times New Roman" w:cs="Arial"/>
          <w:color w:val="000000"/>
        </w:rPr>
        <w:br/>
        <w:t>И не делай их слугами в мелком быту –</w:t>
      </w:r>
      <w:r w:rsidRPr="007D1916">
        <w:rPr>
          <w:rFonts w:eastAsia="Times New Roman" w:cs="Arial"/>
          <w:color w:val="000000"/>
        </w:rPr>
        <w:br/>
        <w:t>Береги изначальную их чистоту...</w:t>
      </w:r>
    </w:p>
    <w:p w:rsidR="00E62C75" w:rsidRPr="007D1916" w:rsidRDefault="00E62C75" w:rsidP="00E62C75">
      <w:pPr>
        <w:spacing w:after="0" w:line="240" w:lineRule="auto"/>
        <w:rPr>
          <w:rFonts w:eastAsia="Times New Roman" w:cs="Arial"/>
          <w:color w:val="000000"/>
        </w:rPr>
      </w:pPr>
    </w:p>
    <w:p w:rsidR="00A847FC" w:rsidRPr="00E62C75" w:rsidRDefault="00115F87" w:rsidP="00E62C75">
      <w:pPr>
        <w:spacing w:after="0" w:line="240" w:lineRule="auto"/>
        <w:rPr>
          <w:rFonts w:eastAsia="Times New Roman" w:cs="Arial"/>
          <w:color w:val="000000"/>
        </w:rPr>
      </w:pPr>
      <w:hyperlink r:id="rId25" w:history="1">
        <w:r w:rsidR="00D849AB" w:rsidRPr="007D1916">
          <w:rPr>
            <w:rFonts w:eastAsia="Times New Roman" w:cs="Arial"/>
            <w:b/>
            <w:bCs/>
            <w:color w:val="000000"/>
            <w:u w:val="single"/>
          </w:rPr>
          <w:t>Иллюстрации</w:t>
        </w:r>
      </w:hyperlink>
      <w:r w:rsidR="00D849AB" w:rsidRPr="007D1916">
        <w:rPr>
          <w:rFonts w:eastAsia="Times New Roman" w:cs="Arial"/>
          <w:color w:val="000000"/>
        </w:rPr>
        <w:t>.</w:t>
      </w:r>
    </w:p>
    <w:sectPr w:rsidR="00A847FC" w:rsidRPr="00E62C75" w:rsidSect="007D1916">
      <w:footerReference w:type="default" r:id="rId26"/>
      <w:headerReference w:type="first" r:id="rId27"/>
      <w:footerReference w:type="first" r:id="rId28"/>
      <w:pgSz w:w="11906" w:h="16838"/>
      <w:pgMar w:top="142" w:right="850" w:bottom="0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16" w:rsidRDefault="007D1916" w:rsidP="007D1916">
      <w:pPr>
        <w:spacing w:after="0" w:line="240" w:lineRule="auto"/>
      </w:pPr>
      <w:r>
        <w:separator/>
      </w:r>
    </w:p>
  </w:endnote>
  <w:endnote w:type="continuationSeparator" w:id="0">
    <w:p w:rsidR="007D1916" w:rsidRDefault="007D1916" w:rsidP="007D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16" w:rsidRDefault="007D1916" w:rsidP="007D1916">
    <w:pPr>
      <w:pStyle w:val="ab"/>
      <w:pBdr>
        <w:top w:val="thinThickSmallGap" w:sz="24" w:space="1" w:color="622423" w:themeColor="accent2" w:themeShade="7F"/>
      </w:pBdr>
      <w:jc w:val="center"/>
      <w:rPr>
        <w:rFonts w:ascii="Monotype Corsiva" w:hAnsi="Monotype Corsiva" w:cs="Andalus"/>
        <w:b/>
        <w:color w:val="C0C0C0"/>
        <w:sz w:val="20"/>
        <w:szCs w:val="20"/>
      </w:rPr>
    </w:pPr>
  </w:p>
  <w:p w:rsidR="007D1916" w:rsidRPr="00E62C75" w:rsidRDefault="007D1916" w:rsidP="007D1916">
    <w:pPr>
      <w:pStyle w:val="ab"/>
      <w:pBdr>
        <w:top w:val="thinThickSmallGap" w:sz="24" w:space="1" w:color="622423" w:themeColor="accent2" w:themeShade="7F"/>
      </w:pBdr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E62C75">
      <w:rPr>
        <w:rFonts w:ascii="Monotype Corsiva" w:hAnsi="Monotype Corsiva" w:cs="Andalus"/>
        <w:b/>
        <w:color w:val="808080"/>
        <w:sz w:val="20"/>
        <w:szCs w:val="20"/>
      </w:rPr>
      <w:t>МБОУ АСОШ им. А.  Н. Косыгина Красногорского района Московской области</w:t>
    </w:r>
  </w:p>
  <w:p w:rsidR="007D1916" w:rsidRDefault="007D1916" w:rsidP="007D1916">
    <w:pPr>
      <w:pStyle w:val="ab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E62C75">
      <w:rPr>
        <w:rFonts w:ascii="Monotype Corsiva" w:hAnsi="Monotype Corsiva" w:cs="Andalus"/>
        <w:b/>
        <w:color w:val="808080"/>
        <w:sz w:val="20"/>
        <w:szCs w:val="20"/>
      </w:rPr>
      <w:t xml:space="preserve">                                                 Галина Сергеевна Никулина, учитель русского языка и литературы</w:t>
    </w:r>
    <w:r w:rsidRPr="00511BE8">
      <w:rPr>
        <w:rFonts w:ascii="Monotype Corsiva" w:hAnsi="Monotype Corsiva" w:cs="Andalus"/>
        <w:b/>
        <w:color w:val="C0C0C0"/>
        <w:sz w:val="20"/>
        <w:szCs w:val="20"/>
      </w:rPr>
      <w:t xml:space="preserve"> </w:t>
    </w:r>
    <w:r>
      <w:rPr>
        <w:rFonts w:ascii="Monotype Corsiva" w:hAnsi="Monotype Corsiva" w:cs="Andalus"/>
        <w:b/>
        <w:color w:val="C0C0C0"/>
        <w:sz w:val="20"/>
        <w:szCs w:val="20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 w:rsidR="00115F87">
      <w:fldChar w:fldCharType="begin"/>
    </w:r>
    <w:r w:rsidR="00115F87">
      <w:instrText xml:space="preserve"> PAGE   \* MERGEFORMAT </w:instrText>
    </w:r>
    <w:r w:rsidR="00115F87">
      <w:fldChar w:fldCharType="separate"/>
    </w:r>
    <w:r w:rsidR="00115F87" w:rsidRPr="00115F87">
      <w:rPr>
        <w:rFonts w:asciiTheme="majorHAnsi" w:hAnsiTheme="majorHAnsi"/>
        <w:noProof/>
      </w:rPr>
      <w:t>2</w:t>
    </w:r>
    <w:r w:rsidR="00115F87">
      <w:rPr>
        <w:rFonts w:asciiTheme="majorHAnsi" w:hAnsiTheme="majorHAnsi"/>
        <w:noProof/>
      </w:rPr>
      <w:fldChar w:fldCharType="end"/>
    </w:r>
  </w:p>
  <w:p w:rsidR="007D1916" w:rsidRDefault="007D191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75" w:rsidRDefault="00115F87">
    <w:pPr>
      <w:pStyle w:val="a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FC3E52B4F9254B8CA9A86572BFAC5014"/>
        </w:placeholder>
        <w:temporary/>
        <w:showingPlcHdr/>
      </w:sdtPr>
      <w:sdtEndPr/>
      <w:sdtContent>
        <w:r w:rsidR="00E62C75">
          <w:rPr>
            <w:rFonts w:asciiTheme="majorHAnsi" w:hAnsiTheme="majorHAnsi"/>
          </w:rPr>
          <w:t>[Введите текст]</w:t>
        </w:r>
      </w:sdtContent>
    </w:sdt>
    <w:r w:rsidR="00E62C75">
      <w:rPr>
        <w:rFonts w:asciiTheme="majorHAnsi" w:hAnsiTheme="majorHAnsi"/>
      </w:rPr>
      <w:ptab w:relativeTo="margin" w:alignment="right" w:leader="none"/>
    </w:r>
    <w:r w:rsidR="00E62C75"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Pr="00115F8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E62C75" w:rsidRDefault="00E62C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16" w:rsidRDefault="007D1916" w:rsidP="007D1916">
      <w:pPr>
        <w:spacing w:after="0" w:line="240" w:lineRule="auto"/>
      </w:pPr>
      <w:r>
        <w:separator/>
      </w:r>
    </w:p>
  </w:footnote>
  <w:footnote w:type="continuationSeparator" w:id="0">
    <w:p w:rsidR="007D1916" w:rsidRDefault="007D1916" w:rsidP="007D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16" w:rsidRPr="00E62C75" w:rsidRDefault="007D1916" w:rsidP="007D1916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E62C75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7D1916" w:rsidRPr="00E62C75" w:rsidRDefault="007D1916" w:rsidP="007D1916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E62C75"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7D1916" w:rsidRDefault="007D19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3B2"/>
    <w:multiLevelType w:val="multilevel"/>
    <w:tmpl w:val="776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65F46"/>
    <w:multiLevelType w:val="multilevel"/>
    <w:tmpl w:val="A692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81179E"/>
    <w:multiLevelType w:val="multilevel"/>
    <w:tmpl w:val="9FC4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42EB9"/>
    <w:multiLevelType w:val="multilevel"/>
    <w:tmpl w:val="67A4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11561"/>
    <w:multiLevelType w:val="multilevel"/>
    <w:tmpl w:val="DA06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A23DE"/>
    <w:multiLevelType w:val="multilevel"/>
    <w:tmpl w:val="71AC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DC4357"/>
    <w:multiLevelType w:val="multilevel"/>
    <w:tmpl w:val="3B64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16D90"/>
    <w:multiLevelType w:val="multilevel"/>
    <w:tmpl w:val="D4D2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A2D6B"/>
    <w:multiLevelType w:val="multilevel"/>
    <w:tmpl w:val="B8A8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A072D5"/>
    <w:multiLevelType w:val="multilevel"/>
    <w:tmpl w:val="5992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8E2F96"/>
    <w:multiLevelType w:val="multilevel"/>
    <w:tmpl w:val="7C8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72845"/>
    <w:multiLevelType w:val="multilevel"/>
    <w:tmpl w:val="3D7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66BF0"/>
    <w:multiLevelType w:val="multilevel"/>
    <w:tmpl w:val="49F2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82E8D"/>
    <w:multiLevelType w:val="multilevel"/>
    <w:tmpl w:val="19EE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1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49AB"/>
    <w:rsid w:val="00115F87"/>
    <w:rsid w:val="007D1916"/>
    <w:rsid w:val="00844C0C"/>
    <w:rsid w:val="00A847FC"/>
    <w:rsid w:val="00D849AB"/>
    <w:rsid w:val="00E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FC"/>
  </w:style>
  <w:style w:type="paragraph" w:styleId="2">
    <w:name w:val="heading 2"/>
    <w:basedOn w:val="a"/>
    <w:link w:val="20"/>
    <w:uiPriority w:val="9"/>
    <w:qFormat/>
    <w:rsid w:val="00D84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4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49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49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8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49AB"/>
    <w:rPr>
      <w:color w:val="0000FF"/>
      <w:u w:val="single"/>
    </w:rPr>
  </w:style>
  <w:style w:type="character" w:styleId="a5">
    <w:name w:val="Emphasis"/>
    <w:basedOn w:val="a0"/>
    <w:uiPriority w:val="20"/>
    <w:qFormat/>
    <w:rsid w:val="00D849AB"/>
    <w:rPr>
      <w:i/>
      <w:iCs/>
    </w:rPr>
  </w:style>
  <w:style w:type="character" w:styleId="a6">
    <w:name w:val="Strong"/>
    <w:basedOn w:val="a0"/>
    <w:uiPriority w:val="22"/>
    <w:qFormat/>
    <w:rsid w:val="00D849A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9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1916"/>
  </w:style>
  <w:style w:type="paragraph" w:styleId="ab">
    <w:name w:val="footer"/>
    <w:basedOn w:val="a"/>
    <w:link w:val="ac"/>
    <w:uiPriority w:val="99"/>
    <w:unhideWhenUsed/>
    <w:rsid w:val="007D1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1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58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festival.1september.ru/articles/569900/pril.zip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3E52B4F9254B8CA9A86572BFAC5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3E732-1235-4973-8140-63B84760F4E6}"/>
      </w:docPartPr>
      <w:docPartBody>
        <w:p w:rsidR="00D91DA3" w:rsidRDefault="00D22081" w:rsidP="00D22081">
          <w:pPr>
            <w:pStyle w:val="FC3E52B4F9254B8CA9A86572BFAC5014"/>
          </w:pPr>
          <w:r>
            <w:rPr>
              <w:rFonts w:asciiTheme="majorHAnsi" w:hAnsiTheme="majorHAnsi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2081"/>
    <w:rsid w:val="00D22081"/>
    <w:rsid w:val="00D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C3E52B4F9254B8CA9A86572BFAC5014">
    <w:name w:val="FC3E52B4F9254B8CA9A86572BFAC5014"/>
    <w:rsid w:val="00D220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5</cp:revision>
  <dcterms:created xsi:type="dcterms:W3CDTF">2014-02-07T10:17:00Z</dcterms:created>
  <dcterms:modified xsi:type="dcterms:W3CDTF">2015-02-17T20:28:00Z</dcterms:modified>
</cp:coreProperties>
</file>